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3E9D5" w14:textId="1B0F6F4D" w:rsidR="008C0E0C" w:rsidRPr="00B23518" w:rsidRDefault="008C0E0C" w:rsidP="008C0E0C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101</w:t>
      </w:r>
      <w:r w:rsidRPr="00B23518">
        <w:rPr>
          <w:rFonts w:cs="Arial"/>
          <w:sz w:val="24"/>
          <w:szCs w:val="24"/>
        </w:rPr>
        <w:t>-</w:t>
      </w:r>
      <w:r w:rsidR="00F07453">
        <w:rPr>
          <w:rFonts w:cs="Arial"/>
          <w:sz w:val="24"/>
          <w:szCs w:val="24"/>
        </w:rPr>
        <w:t>bis-</w:t>
      </w:r>
      <w:r w:rsidRPr="00B23518"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="000E1886" w:rsidRPr="000E1886">
        <w:rPr>
          <w:rFonts w:cs="Arial"/>
          <w:sz w:val="24"/>
          <w:szCs w:val="24"/>
        </w:rPr>
        <w:t>R4-2</w:t>
      </w:r>
      <w:r w:rsidR="00F07453">
        <w:rPr>
          <w:rFonts w:cs="Arial"/>
          <w:sz w:val="24"/>
          <w:szCs w:val="24"/>
        </w:rPr>
        <w:t>2</w:t>
      </w:r>
      <w:r w:rsidR="008D3D82">
        <w:rPr>
          <w:rFonts w:cs="Arial"/>
          <w:sz w:val="24"/>
          <w:szCs w:val="24"/>
        </w:rPr>
        <w:t>00417</w:t>
      </w:r>
    </w:p>
    <w:p w14:paraId="68CE70CF" w14:textId="0CD47131" w:rsidR="008C0E0C" w:rsidRPr="00D43721" w:rsidRDefault="008C0E0C" w:rsidP="008C0E0C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D43721">
        <w:rPr>
          <w:rFonts w:eastAsia="SimSun" w:cs="Arial"/>
          <w:sz w:val="24"/>
          <w:szCs w:val="24"/>
          <w:lang w:eastAsia="zh-CN"/>
        </w:rPr>
        <w:t>January</w:t>
      </w:r>
      <w:r>
        <w:rPr>
          <w:rFonts w:eastAsia="SimSun" w:cs="Arial"/>
          <w:sz w:val="24"/>
          <w:szCs w:val="24"/>
          <w:lang w:eastAsia="zh-CN"/>
        </w:rPr>
        <w:t xml:space="preserve"> </w:t>
      </w:r>
      <w:r w:rsidR="00D43721">
        <w:rPr>
          <w:rFonts w:eastAsia="SimSun" w:cs="Arial"/>
          <w:sz w:val="24"/>
          <w:szCs w:val="24"/>
          <w:lang w:eastAsia="zh-CN"/>
        </w:rPr>
        <w:t>17</w:t>
      </w:r>
      <w:r>
        <w:rPr>
          <w:rFonts w:eastAsia="SimSun" w:cs="Arial"/>
          <w:sz w:val="24"/>
          <w:szCs w:val="24"/>
          <w:lang w:eastAsia="zh-CN"/>
        </w:rPr>
        <w:t>-</w:t>
      </w:r>
      <w:r w:rsidR="00D43721">
        <w:rPr>
          <w:rFonts w:eastAsia="SimSun" w:cs="Arial"/>
          <w:sz w:val="24"/>
          <w:szCs w:val="24"/>
          <w:lang w:eastAsia="zh-CN"/>
        </w:rPr>
        <w:t>25</w:t>
      </w:r>
      <w:r w:rsidRPr="00B23518">
        <w:rPr>
          <w:rFonts w:eastAsia="SimSun" w:cs="Arial"/>
          <w:sz w:val="24"/>
          <w:szCs w:val="24"/>
          <w:lang w:eastAsia="zh-CN"/>
        </w:rPr>
        <w:t>, 2021</w:t>
      </w:r>
    </w:p>
    <w:p w14:paraId="52C0C4AA" w14:textId="6E163803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50DF9">
        <w:rPr>
          <w:rFonts w:ascii="Arial" w:hAnsi="Arial" w:cs="Arial"/>
          <w:b/>
          <w:noProof/>
          <w:sz w:val="24"/>
          <w:szCs w:val="24"/>
          <w:lang w:val="en-US" w:eastAsia="en-US"/>
        </w:rPr>
        <w:t>6.25.2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6C9D95F9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512A3A">
        <w:rPr>
          <w:rFonts w:ascii="Arial" w:hAnsi="Arial"/>
          <w:bCs/>
          <w:noProof/>
          <w:sz w:val="24"/>
          <w:lang w:val="en-US" w:eastAsia="en-US"/>
        </w:rPr>
        <w:t>RRM requ</w:t>
      </w:r>
      <w:r w:rsidR="004E7BC1">
        <w:rPr>
          <w:rFonts w:ascii="Arial" w:hAnsi="Arial"/>
          <w:bCs/>
          <w:noProof/>
          <w:sz w:val="24"/>
          <w:lang w:val="en-US" w:eastAsia="en-US"/>
        </w:rPr>
        <w:t>i</w:t>
      </w:r>
      <w:r w:rsidR="00512A3A">
        <w:rPr>
          <w:rFonts w:ascii="Arial" w:hAnsi="Arial"/>
          <w:bCs/>
          <w:noProof/>
          <w:sz w:val="24"/>
          <w:lang w:val="en-US" w:eastAsia="en-US"/>
        </w:rPr>
        <w:t>rements for NR-SDT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D3AC23E" w14:textId="4437B8AE" w:rsidR="003B0F2D" w:rsidRDefault="00DB367A" w:rsidP="0044036E">
      <w:pPr>
        <w:jc w:val="both"/>
        <w:rPr>
          <w:lang w:eastAsia="en-US"/>
        </w:rPr>
      </w:pPr>
      <w:r>
        <w:rPr>
          <w:lang w:eastAsia="en-US"/>
        </w:rPr>
        <w:t xml:space="preserve">In </w:t>
      </w:r>
      <w:r w:rsidR="00056849">
        <w:rPr>
          <w:lang w:eastAsia="en-US"/>
        </w:rPr>
        <w:t xml:space="preserve">the last RAN4 meeting, the requirements for NR-SDT </w:t>
      </w:r>
      <w:r w:rsidR="006403DE">
        <w:rPr>
          <w:lang w:eastAsia="en-US"/>
        </w:rPr>
        <w:t>have</w:t>
      </w:r>
      <w:r w:rsidR="00056849">
        <w:rPr>
          <w:lang w:eastAsia="en-US"/>
        </w:rPr>
        <w:t xml:space="preserve"> been discussed</w:t>
      </w:r>
      <w:r w:rsidR="001C3555">
        <w:rPr>
          <w:lang w:eastAsia="en-US"/>
        </w:rPr>
        <w:t xml:space="preserve"> in [1]. However, there are open issues from the last meeting</w:t>
      </w:r>
      <w:r w:rsidR="006626AC">
        <w:rPr>
          <w:lang w:eastAsia="en-US"/>
        </w:rPr>
        <w:t xml:space="preserve">. And we continue to discuss the RRM requirements for NR-SDT in this paper. </w:t>
      </w:r>
    </w:p>
    <w:p w14:paraId="44DBE9FA" w14:textId="01682475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7B8B7CB" w14:textId="4C9A68BE" w:rsidR="008B4C1B" w:rsidRDefault="0012325B" w:rsidP="00F879D6">
      <w:r>
        <w:t>In the previous RAN4#10</w:t>
      </w:r>
      <w:r w:rsidR="0062473D">
        <w:t>1</w:t>
      </w:r>
      <w:r>
        <w:t xml:space="preserve"> e-meeting, it was agreed to </w:t>
      </w:r>
      <w:r w:rsidR="00C17365">
        <w:t xml:space="preserve">consider the new requirements for CG-SDT </w:t>
      </w:r>
      <w:r w:rsidR="00462810">
        <w:t>like</w:t>
      </w:r>
      <w:r w:rsidR="00C17365">
        <w:t xml:space="preserve"> LTE-PUR. </w:t>
      </w:r>
      <w:r w:rsidR="009B3139">
        <w:t xml:space="preserve">But there </w:t>
      </w:r>
      <w:r w:rsidR="00CA54E2">
        <w:t xml:space="preserve">are </w:t>
      </w:r>
      <w:r w:rsidR="003915C1">
        <w:t>more</w:t>
      </w:r>
      <w:r w:rsidR="00CA54E2">
        <w:t xml:space="preserve"> points to discuss</w:t>
      </w:r>
      <w:r w:rsidR="00AB5E70">
        <w:t xml:space="preserve"> at</w:t>
      </w:r>
      <w:r w:rsidR="008B4C1B">
        <w:t xml:space="preserve"> CG-SDT as </w:t>
      </w:r>
      <w:r w:rsidR="00A17330">
        <w:t>following:</w:t>
      </w:r>
      <w:r w:rsidR="008B4C1B">
        <w:t xml:space="preserve"> </w:t>
      </w:r>
      <w:r w:rsidR="00F879D6">
        <w:t xml:space="preserve"> </w:t>
      </w:r>
    </w:p>
    <w:p w14:paraId="645C636C" w14:textId="02E5C54A" w:rsidR="00F879D6" w:rsidRDefault="00A17330" w:rsidP="00F879D6">
      <w:pPr>
        <w:pStyle w:val="ListParagraph"/>
        <w:numPr>
          <w:ilvl w:val="0"/>
          <w:numId w:val="26"/>
        </w:numPr>
      </w:pPr>
      <w:r>
        <w:t xml:space="preserve">Separate </w:t>
      </w:r>
      <w:r w:rsidR="005064D0">
        <w:t xml:space="preserve">TA validation </w:t>
      </w:r>
      <w:r>
        <w:t xml:space="preserve">requirements </w:t>
      </w:r>
      <w:r w:rsidR="00FC776C">
        <w:t xml:space="preserve">for CG-SDT per </w:t>
      </w:r>
      <w:r w:rsidR="007807B2">
        <w:t>usage</w:t>
      </w:r>
      <w:r w:rsidR="00A97C9C">
        <w:t>s.</w:t>
      </w:r>
    </w:p>
    <w:p w14:paraId="774BAEC4" w14:textId="77777777" w:rsidR="00A52419" w:rsidRPr="00A52419" w:rsidRDefault="00A52419" w:rsidP="00A52419">
      <w:pPr>
        <w:pStyle w:val="ListParagraph"/>
        <w:numPr>
          <w:ilvl w:val="0"/>
          <w:numId w:val="26"/>
        </w:numPr>
      </w:pPr>
      <w:r w:rsidRPr="00A52419">
        <w:t>Design the TA validation window for CG-SDT</w:t>
      </w:r>
    </w:p>
    <w:p w14:paraId="5D6EEB50" w14:textId="452F144D" w:rsidR="00FC130E" w:rsidRDefault="00FC130E" w:rsidP="00E54116">
      <w:pPr>
        <w:ind w:left="360"/>
      </w:pPr>
    </w:p>
    <w:p w14:paraId="71552BE4" w14:textId="514AEB60" w:rsidR="008133E2" w:rsidRPr="005229A4" w:rsidRDefault="008133E2" w:rsidP="008133E2">
      <w:pPr>
        <w:pStyle w:val="ListParagraph"/>
        <w:numPr>
          <w:ilvl w:val="1"/>
          <w:numId w:val="31"/>
        </w:numPr>
        <w:rPr>
          <w:b/>
          <w:bCs/>
        </w:rPr>
      </w:pPr>
      <w:r w:rsidRPr="005229A4">
        <w:rPr>
          <w:b/>
          <w:bCs/>
        </w:rPr>
        <w:t xml:space="preserve">Separate </w:t>
      </w:r>
      <w:r w:rsidR="005064D0">
        <w:rPr>
          <w:b/>
          <w:bCs/>
        </w:rPr>
        <w:t xml:space="preserve">TA validation </w:t>
      </w:r>
      <w:r w:rsidRPr="005229A4">
        <w:rPr>
          <w:b/>
          <w:bCs/>
        </w:rPr>
        <w:t>requirements for CG-SDT per usage</w:t>
      </w:r>
      <w:r w:rsidR="00A97C9C">
        <w:rPr>
          <w:b/>
          <w:bCs/>
        </w:rPr>
        <w:t>s</w:t>
      </w:r>
    </w:p>
    <w:p w14:paraId="3A2AA185" w14:textId="2D13BD61" w:rsidR="00E54116" w:rsidRDefault="008133E2" w:rsidP="008133E2">
      <w:r>
        <w:t xml:space="preserve">In last meeting, RAN4 agreed that similar requirements need to be defined as LTE-PUR. </w:t>
      </w:r>
      <w:proofErr w:type="gramStart"/>
      <w:r w:rsidR="000E202F">
        <w:t>Similar to</w:t>
      </w:r>
      <w:proofErr w:type="gramEnd"/>
      <w:r w:rsidR="00790A3F">
        <w:t xml:space="preserve"> LTE-PUR defined two different sets of requirements</w:t>
      </w:r>
      <w:r w:rsidR="00170663">
        <w:t xml:space="preserve"> such as </w:t>
      </w:r>
      <w:proofErr w:type="spellStart"/>
      <w:r w:rsidR="005A0813">
        <w:t>eMTC</w:t>
      </w:r>
      <w:proofErr w:type="spellEnd"/>
      <w:r w:rsidR="005A0813">
        <w:t xml:space="preserve"> and NB-IoT, different</w:t>
      </w:r>
      <w:r w:rsidR="00594C46">
        <w:t xml:space="preserve"> TA validation</w:t>
      </w:r>
      <w:r w:rsidR="005A0813">
        <w:t xml:space="preserve"> requirements </w:t>
      </w:r>
      <w:r w:rsidR="00E9518F">
        <w:t>can</w:t>
      </w:r>
      <w:r w:rsidR="005A0813">
        <w:t xml:space="preserve"> be defined </w:t>
      </w:r>
      <w:r w:rsidR="00271B92">
        <w:t>for different use cases</w:t>
      </w:r>
      <w:r w:rsidR="0082347A">
        <w:t xml:space="preserve"> such as NR-</w:t>
      </w:r>
      <w:proofErr w:type="spellStart"/>
      <w:r w:rsidR="0082347A">
        <w:t>RedCap</w:t>
      </w:r>
      <w:proofErr w:type="spellEnd"/>
      <w:r w:rsidR="0082347A">
        <w:t>.</w:t>
      </w:r>
    </w:p>
    <w:p w14:paraId="3143A57C" w14:textId="0452A389" w:rsidR="00DF1658" w:rsidRPr="005229A4" w:rsidRDefault="0082347A" w:rsidP="005F1F46">
      <w:pPr>
        <w:rPr>
          <w:b/>
          <w:bCs/>
          <w:i/>
          <w:iCs/>
        </w:rPr>
      </w:pPr>
      <w:r w:rsidRPr="005229A4">
        <w:rPr>
          <w:b/>
          <w:bCs/>
          <w:i/>
          <w:iCs/>
        </w:rPr>
        <w:t xml:space="preserve">Proposal 1: </w:t>
      </w:r>
      <w:r w:rsidR="003E6960">
        <w:rPr>
          <w:b/>
          <w:bCs/>
          <w:i/>
          <w:iCs/>
        </w:rPr>
        <w:t>Different</w:t>
      </w:r>
      <w:r w:rsidR="00594C46" w:rsidRPr="005229A4">
        <w:rPr>
          <w:b/>
          <w:bCs/>
          <w:i/>
          <w:iCs/>
        </w:rPr>
        <w:t xml:space="preserve"> TA validation requirements </w:t>
      </w:r>
      <w:r w:rsidR="00C012A3">
        <w:rPr>
          <w:b/>
          <w:bCs/>
          <w:i/>
          <w:iCs/>
        </w:rPr>
        <w:t>can</w:t>
      </w:r>
      <w:r w:rsidR="002F5B27" w:rsidRPr="005229A4">
        <w:rPr>
          <w:b/>
          <w:bCs/>
          <w:i/>
          <w:iCs/>
        </w:rPr>
        <w:t xml:space="preserve"> be defined </w:t>
      </w:r>
      <w:r w:rsidR="005F1F46" w:rsidRPr="005229A4">
        <w:rPr>
          <w:b/>
          <w:bCs/>
          <w:i/>
          <w:iCs/>
        </w:rPr>
        <w:t>for</w:t>
      </w:r>
      <w:r w:rsidR="003E6960">
        <w:rPr>
          <w:b/>
          <w:bCs/>
          <w:i/>
          <w:iCs/>
        </w:rPr>
        <w:t xml:space="preserve"> different use cases.</w:t>
      </w:r>
      <w:r w:rsidR="00C75E7D">
        <w:rPr>
          <w:b/>
          <w:bCs/>
          <w:i/>
          <w:iCs/>
        </w:rPr>
        <w:t xml:space="preserve"> </w:t>
      </w:r>
    </w:p>
    <w:p w14:paraId="7B09C778" w14:textId="77777777" w:rsidR="00C849B1" w:rsidRDefault="00C849B1" w:rsidP="00C849B1">
      <w:pPr>
        <w:pStyle w:val="ListParagraph"/>
        <w:ind w:left="360"/>
      </w:pPr>
    </w:p>
    <w:p w14:paraId="0AA049F0" w14:textId="55B365B8" w:rsidR="005F1F46" w:rsidRPr="005229A4" w:rsidRDefault="00A52419" w:rsidP="00252709">
      <w:pPr>
        <w:pStyle w:val="ListParagraph"/>
        <w:numPr>
          <w:ilvl w:val="1"/>
          <w:numId w:val="31"/>
        </w:numPr>
        <w:rPr>
          <w:b/>
          <w:bCs/>
        </w:rPr>
      </w:pPr>
      <w:r>
        <w:rPr>
          <w:b/>
          <w:bCs/>
        </w:rPr>
        <w:t>D</w:t>
      </w:r>
      <w:r w:rsidR="00AA0701">
        <w:rPr>
          <w:b/>
          <w:bCs/>
        </w:rPr>
        <w:t>esign the</w:t>
      </w:r>
      <w:r w:rsidR="003C3FBF" w:rsidRPr="005229A4">
        <w:rPr>
          <w:b/>
          <w:bCs/>
        </w:rPr>
        <w:t xml:space="preserve"> </w:t>
      </w:r>
      <w:r w:rsidR="00252709" w:rsidRPr="005229A4">
        <w:rPr>
          <w:b/>
          <w:bCs/>
        </w:rPr>
        <w:t>TA validation window</w:t>
      </w:r>
      <w:r w:rsidR="00063C9D" w:rsidRPr="005229A4">
        <w:rPr>
          <w:b/>
          <w:bCs/>
        </w:rPr>
        <w:t xml:space="preserve"> </w:t>
      </w:r>
      <w:r w:rsidR="00AA0701">
        <w:rPr>
          <w:b/>
          <w:bCs/>
        </w:rPr>
        <w:t>for CG-SDT</w:t>
      </w:r>
    </w:p>
    <w:p w14:paraId="083A0F62" w14:textId="21C55954" w:rsidR="007E0F60" w:rsidRDefault="00A97BDA" w:rsidP="00252709">
      <w:r>
        <w:t xml:space="preserve">In the previous meeting, RAN4 agreed that two different window size </w:t>
      </w:r>
      <w:r w:rsidR="00290C81">
        <w:t>shall be defined to validate TA</w:t>
      </w:r>
      <w:r w:rsidR="00C012A3">
        <w:t xml:space="preserve"> and follow the same principle of LTE-PUR</w:t>
      </w:r>
      <w:r w:rsidR="00434D9E">
        <w:t xml:space="preserve">. </w:t>
      </w:r>
      <w:r w:rsidR="007E0F60">
        <w:t>The LTE-PUR TA validation</w:t>
      </w:r>
      <w:r w:rsidR="00B737E1">
        <w:t xml:space="preserve"> for UE category M1 </w:t>
      </w:r>
      <w:r w:rsidR="007A7387">
        <w:t xml:space="preserve">in </w:t>
      </w:r>
      <w:r w:rsidR="0046736E">
        <w:t xml:space="preserve">[2] </w:t>
      </w:r>
      <w:r w:rsidR="007E0F60">
        <w:t>is duplicated 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7E0F60" w14:paraId="2BFDC86F" w14:textId="77777777" w:rsidTr="007E0F60">
        <w:tc>
          <w:tcPr>
            <w:tcW w:w="9622" w:type="dxa"/>
          </w:tcPr>
          <w:p w14:paraId="3C7F27F9" w14:textId="77777777" w:rsidR="000E5854" w:rsidRPr="000E5854" w:rsidRDefault="000E5854" w:rsidP="000E5854">
            <w:pPr>
              <w:rPr>
                <w:sz w:val="16"/>
                <w:szCs w:val="16"/>
              </w:rPr>
            </w:pPr>
            <w:r w:rsidRPr="000E5854">
              <w:rPr>
                <w:sz w:val="16"/>
                <w:szCs w:val="16"/>
              </w:rPr>
              <w:t xml:space="preserve">RSRP1 is considered valid provided that the following condition is met when in normal coverage: </w:t>
            </w:r>
          </w:p>
          <w:p w14:paraId="752D55D1" w14:textId="77777777" w:rsidR="000E5854" w:rsidRPr="000E5854" w:rsidRDefault="000E5854" w:rsidP="000E5854">
            <w:pPr>
              <w:rPr>
                <w:rFonts w:hint="eastAsia"/>
                <w:sz w:val="16"/>
                <w:szCs w:val="16"/>
              </w:rPr>
            </w:pPr>
            <w:r w:rsidRPr="000E5854">
              <w:rPr>
                <w:rFonts w:hint="eastAsia"/>
                <w:sz w:val="16"/>
                <w:szCs w:val="16"/>
              </w:rPr>
              <w:t xml:space="preserve">(T1 </w:t>
            </w:r>
            <w:r w:rsidRPr="000E5854">
              <w:rPr>
                <w:rFonts w:hint="eastAsia"/>
                <w:sz w:val="16"/>
                <w:szCs w:val="16"/>
              </w:rPr>
              <w:t>–</w:t>
            </w:r>
            <w:r w:rsidRPr="000E5854">
              <w:rPr>
                <w:rFonts w:hint="eastAsia"/>
                <w:sz w:val="16"/>
                <w:szCs w:val="16"/>
              </w:rPr>
              <w:t xml:space="preserve"> min(480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 DRX cycle))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 T1</w:t>
            </w:r>
            <w:r w:rsidRPr="000E5854">
              <w:rPr>
                <w:rFonts w:hint="eastAsia"/>
                <w:sz w:val="16"/>
                <w:szCs w:val="16"/>
              </w:rPr>
              <w:t>’</w:t>
            </w:r>
            <w:r w:rsidRPr="000E5854">
              <w:rPr>
                <w:rFonts w:hint="eastAsia"/>
                <w:sz w:val="16"/>
                <w:szCs w:val="16"/>
              </w:rPr>
              <w:t xml:space="preserve">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 (T1 + min(480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DRX cycle)) </w:t>
            </w:r>
          </w:p>
          <w:p w14:paraId="67423560" w14:textId="77777777" w:rsidR="000E5854" w:rsidRPr="000E5854" w:rsidRDefault="000E5854" w:rsidP="000E5854">
            <w:pPr>
              <w:rPr>
                <w:sz w:val="16"/>
                <w:szCs w:val="16"/>
              </w:rPr>
            </w:pPr>
            <w:r w:rsidRPr="000E5854">
              <w:rPr>
                <w:sz w:val="16"/>
                <w:szCs w:val="16"/>
              </w:rPr>
              <w:t xml:space="preserve">RSRP1 is considered valid provided that the following condition is met when in enhanced coverage: </w:t>
            </w:r>
          </w:p>
          <w:p w14:paraId="720686DA" w14:textId="77777777" w:rsidR="000E5854" w:rsidRPr="000E5854" w:rsidRDefault="000E5854" w:rsidP="000E5854">
            <w:pPr>
              <w:rPr>
                <w:rFonts w:hint="eastAsia"/>
                <w:sz w:val="16"/>
                <w:szCs w:val="16"/>
              </w:rPr>
            </w:pPr>
            <w:r w:rsidRPr="000E5854">
              <w:rPr>
                <w:rFonts w:hint="eastAsia"/>
                <w:sz w:val="16"/>
                <w:szCs w:val="16"/>
              </w:rPr>
              <w:t xml:space="preserve">(T1 </w:t>
            </w:r>
            <w:r w:rsidRPr="000E5854">
              <w:rPr>
                <w:rFonts w:hint="eastAsia"/>
                <w:sz w:val="16"/>
                <w:szCs w:val="16"/>
              </w:rPr>
              <w:t>–</w:t>
            </w:r>
            <w:r w:rsidRPr="000E5854">
              <w:rPr>
                <w:rFonts w:hint="eastAsia"/>
                <w:sz w:val="16"/>
                <w:szCs w:val="16"/>
              </w:rPr>
              <w:t xml:space="preserve"> min(800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 DRX cycle))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 T1</w:t>
            </w:r>
            <w:r w:rsidRPr="000E5854">
              <w:rPr>
                <w:rFonts w:hint="eastAsia"/>
                <w:sz w:val="16"/>
                <w:szCs w:val="16"/>
              </w:rPr>
              <w:t>’</w:t>
            </w:r>
            <w:r w:rsidRPr="000E5854">
              <w:rPr>
                <w:rFonts w:hint="eastAsia"/>
                <w:sz w:val="16"/>
                <w:szCs w:val="16"/>
              </w:rPr>
              <w:t xml:space="preserve">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 (T1 + min(800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DRX cycle)) </w:t>
            </w:r>
          </w:p>
          <w:p w14:paraId="373F14FD" w14:textId="77777777" w:rsidR="000E5854" w:rsidRPr="000E5854" w:rsidRDefault="000E5854" w:rsidP="000E5854">
            <w:pPr>
              <w:rPr>
                <w:sz w:val="16"/>
                <w:szCs w:val="16"/>
              </w:rPr>
            </w:pPr>
            <w:r w:rsidRPr="000E5854">
              <w:rPr>
                <w:sz w:val="16"/>
                <w:szCs w:val="16"/>
              </w:rPr>
              <w:t xml:space="preserve">RSRP2 is considered valid provided that the following condition is met when in normal coverage: </w:t>
            </w:r>
          </w:p>
          <w:p w14:paraId="0A1507E7" w14:textId="77777777" w:rsidR="000E5854" w:rsidRPr="000E5854" w:rsidRDefault="000E5854" w:rsidP="000E5854">
            <w:pPr>
              <w:rPr>
                <w:rFonts w:hint="eastAsia"/>
                <w:sz w:val="16"/>
                <w:szCs w:val="16"/>
              </w:rPr>
            </w:pPr>
            <w:r w:rsidRPr="000E5854">
              <w:rPr>
                <w:rFonts w:hint="eastAsia"/>
                <w:sz w:val="16"/>
                <w:szCs w:val="16"/>
              </w:rPr>
              <w:t xml:space="preserve">T2 </w:t>
            </w:r>
            <w:r w:rsidRPr="000E5854">
              <w:rPr>
                <w:rFonts w:hint="eastAsia"/>
                <w:sz w:val="16"/>
                <w:szCs w:val="16"/>
              </w:rPr>
              <w:t>–</w:t>
            </w:r>
            <w:r w:rsidRPr="000E5854">
              <w:rPr>
                <w:rFonts w:hint="eastAsia"/>
                <w:sz w:val="16"/>
                <w:szCs w:val="16"/>
              </w:rPr>
              <w:t xml:space="preserve"> min(480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DRX cycle)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T2</w:t>
            </w:r>
            <w:r w:rsidRPr="000E5854">
              <w:rPr>
                <w:rFonts w:hint="eastAsia"/>
                <w:sz w:val="16"/>
                <w:szCs w:val="16"/>
              </w:rPr>
              <w:t>’</w:t>
            </w:r>
            <w:r w:rsidRPr="000E5854">
              <w:rPr>
                <w:rFonts w:hint="eastAsia"/>
                <w:sz w:val="16"/>
                <w:szCs w:val="16"/>
              </w:rPr>
              <w:t xml:space="preserve">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T2 </w:t>
            </w:r>
          </w:p>
          <w:p w14:paraId="63DCE229" w14:textId="77777777" w:rsidR="000E5854" w:rsidRPr="000E5854" w:rsidRDefault="000E5854" w:rsidP="000E5854">
            <w:pPr>
              <w:rPr>
                <w:sz w:val="16"/>
                <w:szCs w:val="16"/>
              </w:rPr>
            </w:pPr>
            <w:r w:rsidRPr="000E5854">
              <w:rPr>
                <w:sz w:val="16"/>
                <w:szCs w:val="16"/>
              </w:rPr>
              <w:t xml:space="preserve">RSRP2 is considered valid provided that the following condition is met when in enhanced coverage: </w:t>
            </w:r>
          </w:p>
          <w:p w14:paraId="2BCE7F7E" w14:textId="2BDD3668" w:rsidR="007E0F60" w:rsidRDefault="000E5854" w:rsidP="000E5854">
            <w:r w:rsidRPr="000E5854">
              <w:rPr>
                <w:rFonts w:hint="eastAsia"/>
                <w:sz w:val="16"/>
                <w:szCs w:val="16"/>
              </w:rPr>
              <w:t xml:space="preserve">T2 </w:t>
            </w:r>
            <w:r w:rsidRPr="000E5854">
              <w:rPr>
                <w:rFonts w:hint="eastAsia"/>
                <w:sz w:val="16"/>
                <w:szCs w:val="16"/>
              </w:rPr>
              <w:t>–</w:t>
            </w:r>
            <w:r w:rsidRPr="000E5854">
              <w:rPr>
                <w:rFonts w:hint="eastAsia"/>
                <w:sz w:val="16"/>
                <w:szCs w:val="16"/>
              </w:rPr>
              <w:t xml:space="preserve"> min(800 </w:t>
            </w:r>
            <w:proofErr w:type="spellStart"/>
            <w:r w:rsidRPr="000E5854">
              <w:rPr>
                <w:rFonts w:hint="eastAsia"/>
                <w:sz w:val="16"/>
                <w:szCs w:val="16"/>
              </w:rPr>
              <w:t>ms</w:t>
            </w:r>
            <w:proofErr w:type="spellEnd"/>
            <w:r w:rsidRPr="000E5854">
              <w:rPr>
                <w:rFonts w:hint="eastAsia"/>
                <w:sz w:val="16"/>
                <w:szCs w:val="16"/>
              </w:rPr>
              <w:t>, N</w:t>
            </w:r>
            <w:r w:rsidRPr="000E5854">
              <w:rPr>
                <w:rFonts w:hint="eastAsia"/>
                <w:sz w:val="16"/>
                <w:szCs w:val="16"/>
              </w:rPr>
              <w:t>×</w:t>
            </w:r>
            <w:r w:rsidRPr="000E5854">
              <w:rPr>
                <w:rFonts w:hint="eastAsia"/>
                <w:sz w:val="16"/>
                <w:szCs w:val="16"/>
              </w:rPr>
              <w:t xml:space="preserve">DRX cycle)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T2</w:t>
            </w:r>
            <w:r w:rsidRPr="000E5854">
              <w:rPr>
                <w:rFonts w:hint="eastAsia"/>
                <w:sz w:val="16"/>
                <w:szCs w:val="16"/>
              </w:rPr>
              <w:t>’</w:t>
            </w:r>
            <w:r w:rsidRPr="000E5854">
              <w:rPr>
                <w:rFonts w:hint="eastAsia"/>
                <w:sz w:val="16"/>
                <w:szCs w:val="16"/>
              </w:rPr>
              <w:t xml:space="preserve"> </w:t>
            </w:r>
            <w:r w:rsidRPr="000E5854">
              <w:rPr>
                <w:rFonts w:hint="eastAsia"/>
                <w:sz w:val="16"/>
                <w:szCs w:val="16"/>
              </w:rPr>
              <w:t>≤</w:t>
            </w:r>
            <w:r w:rsidRPr="000E5854">
              <w:rPr>
                <w:rFonts w:hint="eastAsia"/>
                <w:sz w:val="16"/>
                <w:szCs w:val="16"/>
              </w:rPr>
              <w:t xml:space="preserve"> T2</w:t>
            </w:r>
          </w:p>
        </w:tc>
      </w:tr>
    </w:tbl>
    <w:p w14:paraId="7F0398BE" w14:textId="3CA2C472" w:rsidR="00A40A2E" w:rsidRDefault="00A40A2E" w:rsidP="00A40A2E">
      <w:r>
        <w:t xml:space="preserve">However, some parameters </w:t>
      </w:r>
      <w:r w:rsidR="00922887">
        <w:t>shall be</w:t>
      </w:r>
      <w:r>
        <w:t xml:space="preserve"> </w:t>
      </w:r>
      <w:r w:rsidR="00922887">
        <w:t xml:space="preserve">defined for NR specific. </w:t>
      </w:r>
    </w:p>
    <w:p w14:paraId="19EC0F89" w14:textId="77A828A0" w:rsidR="003E2347" w:rsidRPr="005229A4" w:rsidRDefault="003E2347" w:rsidP="00252709">
      <w:pPr>
        <w:rPr>
          <w:b/>
          <w:bCs/>
          <w:i/>
          <w:iCs/>
        </w:rPr>
      </w:pPr>
      <w:r w:rsidRPr="005229A4">
        <w:rPr>
          <w:b/>
          <w:bCs/>
          <w:i/>
          <w:iCs/>
        </w:rPr>
        <w:t>Proposal 2:</w:t>
      </w:r>
      <w:r w:rsidR="00E93846" w:rsidRPr="005229A4">
        <w:rPr>
          <w:b/>
          <w:bCs/>
          <w:i/>
          <w:iCs/>
        </w:rPr>
        <w:t xml:space="preserve"> </w:t>
      </w:r>
      <w:r w:rsidR="00FE3ED1">
        <w:rPr>
          <w:b/>
          <w:bCs/>
          <w:i/>
          <w:iCs/>
        </w:rPr>
        <w:t xml:space="preserve">The principle of TA validation window </w:t>
      </w:r>
      <w:r w:rsidR="00F7452D">
        <w:rPr>
          <w:b/>
          <w:bCs/>
          <w:i/>
          <w:iCs/>
        </w:rPr>
        <w:t xml:space="preserve">parameters </w:t>
      </w:r>
      <w:r w:rsidR="00453F76">
        <w:rPr>
          <w:b/>
          <w:bCs/>
          <w:i/>
          <w:iCs/>
        </w:rPr>
        <w:t xml:space="preserve">design </w:t>
      </w:r>
      <w:r w:rsidR="00FE3ED1">
        <w:rPr>
          <w:b/>
          <w:bCs/>
          <w:i/>
          <w:iCs/>
        </w:rPr>
        <w:t xml:space="preserve">for CG-SDT </w:t>
      </w:r>
    </w:p>
    <w:p w14:paraId="64722AB1" w14:textId="5801FA6F" w:rsidR="001F3620" w:rsidRPr="000460A2" w:rsidRDefault="001F3620" w:rsidP="000460A2">
      <w:pPr>
        <w:pStyle w:val="ListParagraph"/>
        <w:numPr>
          <w:ilvl w:val="0"/>
          <w:numId w:val="26"/>
        </w:numPr>
        <w:rPr>
          <w:b/>
          <w:bCs/>
          <w:i/>
          <w:iCs/>
        </w:rPr>
      </w:pPr>
      <w:r w:rsidRPr="000460A2">
        <w:rPr>
          <w:b/>
          <w:bCs/>
          <w:i/>
          <w:iCs/>
        </w:rPr>
        <w:t>RSRP</w:t>
      </w:r>
      <w:r w:rsidRPr="000460A2">
        <w:rPr>
          <w:b/>
          <w:bCs/>
          <w:i/>
          <w:iCs/>
          <w:vertAlign w:val="subscript"/>
        </w:rPr>
        <w:t>1</w:t>
      </w:r>
      <w:r w:rsidRPr="000460A2">
        <w:rPr>
          <w:b/>
          <w:bCs/>
          <w:i/>
          <w:iCs/>
        </w:rPr>
        <w:t xml:space="preserve"> is considered valid </w:t>
      </w:r>
      <w:r w:rsidR="003D1475" w:rsidRPr="000460A2">
        <w:rPr>
          <w:b/>
          <w:bCs/>
          <w:i/>
          <w:iCs/>
        </w:rPr>
        <w:t>that the following condition is met</w:t>
      </w:r>
    </w:p>
    <w:p w14:paraId="389E1A06" w14:textId="3A76C500" w:rsidR="001F3620" w:rsidRPr="0010051F" w:rsidRDefault="001F3620" w:rsidP="000460A2">
      <w:pPr>
        <w:ind w:firstLine="360"/>
        <w:rPr>
          <w:b/>
          <w:bCs/>
          <w:i/>
          <w:iCs/>
        </w:rPr>
      </w:pPr>
      <w:r w:rsidRPr="0010051F">
        <w:rPr>
          <w:b/>
          <w:bCs/>
          <w:i/>
          <w:iCs/>
        </w:rPr>
        <w:t>(T1-min (</w:t>
      </w:r>
      <w:proofErr w:type="spellStart"/>
      <w:proofErr w:type="gramStart"/>
      <w:r w:rsidRPr="0010051F">
        <w:rPr>
          <w:b/>
          <w:bCs/>
          <w:i/>
          <w:iCs/>
        </w:rPr>
        <w:t>X,N</w:t>
      </w:r>
      <w:proofErr w:type="gramEnd"/>
      <w:r w:rsidRPr="0010051F">
        <w:rPr>
          <w:b/>
          <w:bCs/>
          <w:i/>
          <w:iCs/>
        </w:rPr>
        <w:t>_serv</w:t>
      </w:r>
      <w:proofErr w:type="spellEnd"/>
      <w:r w:rsidRPr="0010051F">
        <w:rPr>
          <w:b/>
          <w:bCs/>
          <w:i/>
          <w:iCs/>
        </w:rPr>
        <w:t>)) &lt;= T1’ &lt;= (T1+min(</w:t>
      </w:r>
      <w:proofErr w:type="spellStart"/>
      <w:r w:rsidRPr="0010051F">
        <w:rPr>
          <w:b/>
          <w:bCs/>
          <w:i/>
          <w:iCs/>
        </w:rPr>
        <w:t>X,N_serv</w:t>
      </w:r>
      <w:proofErr w:type="spellEnd"/>
      <w:r w:rsidRPr="0010051F">
        <w:rPr>
          <w:b/>
          <w:bCs/>
          <w:i/>
          <w:iCs/>
        </w:rPr>
        <w:t>)</w:t>
      </w:r>
    </w:p>
    <w:p w14:paraId="79706464" w14:textId="5EF15AD3" w:rsidR="003D1475" w:rsidRPr="000460A2" w:rsidRDefault="003D1475" w:rsidP="000460A2">
      <w:pPr>
        <w:pStyle w:val="ListParagraph"/>
        <w:numPr>
          <w:ilvl w:val="0"/>
          <w:numId w:val="26"/>
        </w:numPr>
        <w:rPr>
          <w:b/>
          <w:bCs/>
          <w:i/>
          <w:iCs/>
          <w:lang w:val="en-US"/>
        </w:rPr>
      </w:pPr>
      <w:r w:rsidRPr="000460A2">
        <w:rPr>
          <w:b/>
          <w:bCs/>
          <w:i/>
          <w:iCs/>
        </w:rPr>
        <w:t>RSRP</w:t>
      </w:r>
      <w:r w:rsidRPr="000460A2">
        <w:rPr>
          <w:b/>
          <w:bCs/>
          <w:i/>
          <w:iCs/>
          <w:vertAlign w:val="subscript"/>
        </w:rPr>
        <w:t>2</w:t>
      </w:r>
      <w:r w:rsidRPr="000460A2">
        <w:rPr>
          <w:b/>
          <w:bCs/>
          <w:i/>
          <w:iCs/>
        </w:rPr>
        <w:t xml:space="preserve"> is considered valid that the following condition is met</w:t>
      </w:r>
    </w:p>
    <w:p w14:paraId="24591925" w14:textId="77777777" w:rsidR="001F3620" w:rsidRPr="0010051F" w:rsidRDefault="001F3620" w:rsidP="000460A2">
      <w:pPr>
        <w:ind w:firstLine="360"/>
        <w:rPr>
          <w:b/>
          <w:bCs/>
          <w:i/>
          <w:iCs/>
        </w:rPr>
      </w:pPr>
      <w:r w:rsidRPr="0010051F">
        <w:rPr>
          <w:b/>
          <w:bCs/>
          <w:i/>
          <w:iCs/>
        </w:rPr>
        <w:lastRenderedPageBreak/>
        <w:t>(T2-min (</w:t>
      </w:r>
      <w:proofErr w:type="spellStart"/>
      <w:proofErr w:type="gramStart"/>
      <w:r w:rsidRPr="0010051F">
        <w:rPr>
          <w:b/>
          <w:bCs/>
          <w:i/>
          <w:iCs/>
        </w:rPr>
        <w:t>X,N</w:t>
      </w:r>
      <w:proofErr w:type="gramEnd"/>
      <w:r w:rsidRPr="0010051F">
        <w:rPr>
          <w:b/>
          <w:bCs/>
          <w:i/>
          <w:iCs/>
        </w:rPr>
        <w:t>_serv</w:t>
      </w:r>
      <w:proofErr w:type="spellEnd"/>
      <w:r w:rsidRPr="0010051F">
        <w:rPr>
          <w:b/>
          <w:bCs/>
          <w:i/>
          <w:iCs/>
        </w:rPr>
        <w:t>)) &lt;= T2’ &lt;= T2</w:t>
      </w:r>
    </w:p>
    <w:p w14:paraId="0926666E" w14:textId="01F13C79" w:rsidR="001F3620" w:rsidRPr="000460A2" w:rsidRDefault="001F3620" w:rsidP="000460A2">
      <w:pPr>
        <w:pStyle w:val="ListParagraph"/>
        <w:numPr>
          <w:ilvl w:val="0"/>
          <w:numId w:val="26"/>
        </w:numPr>
        <w:rPr>
          <w:b/>
          <w:bCs/>
          <w:i/>
          <w:iCs/>
        </w:rPr>
      </w:pPr>
      <w:r w:rsidRPr="000460A2">
        <w:rPr>
          <w:b/>
          <w:bCs/>
          <w:i/>
          <w:iCs/>
        </w:rPr>
        <w:t xml:space="preserve">where X </w:t>
      </w:r>
      <w:r w:rsidR="00136C6D" w:rsidRPr="000460A2">
        <w:rPr>
          <w:b/>
          <w:bCs/>
          <w:i/>
          <w:iCs/>
        </w:rPr>
        <w:t>can be</w:t>
      </w:r>
      <w:r w:rsidRPr="000460A2">
        <w:rPr>
          <w:b/>
          <w:bCs/>
          <w:i/>
          <w:iCs/>
        </w:rPr>
        <w:t xml:space="preserve"> the measurement period</w:t>
      </w:r>
      <w:r w:rsidR="00F61559" w:rsidRPr="000460A2">
        <w:rPr>
          <w:b/>
          <w:bCs/>
          <w:i/>
          <w:iCs/>
        </w:rPr>
        <w:t xml:space="preserve"> for intra-frequency measurements</w:t>
      </w:r>
      <w:r w:rsidRPr="000460A2">
        <w:rPr>
          <w:b/>
          <w:bCs/>
          <w:i/>
          <w:iCs/>
        </w:rPr>
        <w:t xml:space="preserve"> </w:t>
      </w:r>
      <w:r w:rsidR="00F61559" w:rsidRPr="000460A2">
        <w:rPr>
          <w:b/>
          <w:bCs/>
          <w:i/>
          <w:iCs/>
        </w:rPr>
        <w:t>with</w:t>
      </w:r>
      <w:r w:rsidR="00C20598" w:rsidRPr="000460A2">
        <w:rPr>
          <w:b/>
          <w:bCs/>
          <w:i/>
          <w:iCs/>
        </w:rPr>
        <w:t xml:space="preserve">out gap </w:t>
      </w:r>
      <w:r w:rsidR="009E71F8" w:rsidRPr="000460A2">
        <w:rPr>
          <w:b/>
          <w:bCs/>
          <w:i/>
          <w:iCs/>
        </w:rPr>
        <w:t>for</w:t>
      </w:r>
      <w:r w:rsidRPr="000460A2">
        <w:rPr>
          <w:b/>
          <w:bCs/>
          <w:i/>
          <w:iCs/>
        </w:rPr>
        <w:t xml:space="preserve"> No DRX</w:t>
      </w:r>
      <w:r w:rsidR="00F61559" w:rsidRPr="000460A2">
        <w:rPr>
          <w:b/>
          <w:bCs/>
          <w:i/>
          <w:iCs/>
        </w:rPr>
        <w:t>,</w:t>
      </w:r>
    </w:p>
    <w:p w14:paraId="793D3735" w14:textId="748F64EB" w:rsidR="0061073A" w:rsidRPr="000460A2" w:rsidRDefault="00F61559" w:rsidP="00091116">
      <w:pPr>
        <w:ind w:left="720"/>
        <w:rPr>
          <w:b/>
          <w:bCs/>
          <w:i/>
          <w:iCs/>
        </w:rPr>
      </w:pPr>
      <w:proofErr w:type="spellStart"/>
      <w:r w:rsidRPr="0010051F">
        <w:rPr>
          <w:b/>
          <w:bCs/>
          <w:i/>
          <w:iCs/>
        </w:rPr>
        <w:t>N</w:t>
      </w:r>
      <w:r w:rsidR="00082CE7" w:rsidRPr="0010051F">
        <w:rPr>
          <w:b/>
          <w:bCs/>
          <w:i/>
          <w:iCs/>
          <w:vertAlign w:val="subscript"/>
        </w:rPr>
        <w:t>serv</w:t>
      </w:r>
      <w:proofErr w:type="spellEnd"/>
      <w:r w:rsidR="00082CE7" w:rsidRPr="0010051F">
        <w:rPr>
          <w:b/>
          <w:bCs/>
          <w:i/>
          <w:iCs/>
          <w:vertAlign w:val="superscript"/>
        </w:rPr>
        <w:t xml:space="preserve"> </w:t>
      </w:r>
      <w:r w:rsidR="00091116">
        <w:rPr>
          <w:b/>
          <w:bCs/>
          <w:i/>
          <w:iCs/>
        </w:rPr>
        <w:t>can be the consecutive DRX cycles for UE to evaluate a serving cell</w:t>
      </w:r>
      <w:r w:rsidR="000460A2">
        <w:rPr>
          <w:b/>
          <w:bCs/>
          <w:i/>
          <w:iCs/>
        </w:rPr>
        <w:t xml:space="preserve">, and </w:t>
      </w:r>
      <w:r w:rsidR="009E71F8" w:rsidRPr="000460A2">
        <w:rPr>
          <w:b/>
          <w:bCs/>
          <w:i/>
          <w:iCs/>
        </w:rPr>
        <w:t>other d</w:t>
      </w:r>
      <w:r w:rsidR="008E415E" w:rsidRPr="000460A2">
        <w:rPr>
          <w:b/>
          <w:bCs/>
          <w:i/>
          <w:iCs/>
        </w:rPr>
        <w:t>efinition</w:t>
      </w:r>
      <w:r w:rsidR="009E71F8" w:rsidRPr="000460A2">
        <w:rPr>
          <w:b/>
          <w:bCs/>
          <w:i/>
          <w:iCs/>
        </w:rPr>
        <w:t xml:space="preserve">s </w:t>
      </w:r>
      <w:r w:rsidR="006D2013">
        <w:rPr>
          <w:b/>
          <w:bCs/>
          <w:i/>
          <w:iCs/>
        </w:rPr>
        <w:t xml:space="preserve">of parameters </w:t>
      </w:r>
      <w:r w:rsidR="009E71F8" w:rsidRPr="000460A2">
        <w:rPr>
          <w:b/>
          <w:bCs/>
          <w:i/>
          <w:iCs/>
        </w:rPr>
        <w:t>such as</w:t>
      </w:r>
      <w:r w:rsidR="008E415E" w:rsidRPr="000460A2">
        <w:rPr>
          <w:b/>
          <w:bCs/>
          <w:i/>
          <w:iCs/>
        </w:rPr>
        <w:t xml:space="preserve"> T1, T1’, T2, T2’</w:t>
      </w:r>
      <w:r w:rsidR="006D2013">
        <w:rPr>
          <w:b/>
          <w:bCs/>
          <w:i/>
          <w:iCs/>
        </w:rPr>
        <w:t>, RSRP</w:t>
      </w:r>
      <w:r w:rsidR="006D2013" w:rsidRPr="006D2013">
        <w:rPr>
          <w:b/>
          <w:bCs/>
          <w:i/>
          <w:iCs/>
          <w:vertAlign w:val="subscript"/>
        </w:rPr>
        <w:t>1</w:t>
      </w:r>
      <w:r w:rsidR="006D2013">
        <w:rPr>
          <w:b/>
          <w:bCs/>
          <w:i/>
          <w:iCs/>
        </w:rPr>
        <w:t>, RSRP</w:t>
      </w:r>
      <w:r w:rsidR="006D2013" w:rsidRPr="006D2013">
        <w:rPr>
          <w:b/>
          <w:bCs/>
          <w:i/>
          <w:iCs/>
          <w:vertAlign w:val="subscript"/>
        </w:rPr>
        <w:t>2</w:t>
      </w:r>
      <w:r w:rsidR="008E415E" w:rsidRPr="000460A2">
        <w:rPr>
          <w:b/>
          <w:bCs/>
          <w:i/>
          <w:iCs/>
        </w:rPr>
        <w:t xml:space="preserve"> </w:t>
      </w:r>
      <w:r w:rsidR="009E71F8" w:rsidRPr="000460A2">
        <w:rPr>
          <w:b/>
          <w:bCs/>
          <w:i/>
          <w:iCs/>
        </w:rPr>
        <w:t>can be</w:t>
      </w:r>
      <w:r w:rsidR="008E415E" w:rsidRPr="000460A2">
        <w:rPr>
          <w:b/>
          <w:bCs/>
          <w:i/>
          <w:iCs/>
        </w:rPr>
        <w:t xml:space="preserve"> same as </w:t>
      </w:r>
      <w:r w:rsidR="009E71F8" w:rsidRPr="000460A2">
        <w:rPr>
          <w:b/>
          <w:bCs/>
          <w:i/>
          <w:iCs/>
        </w:rPr>
        <w:t>LTE-PUR.</w:t>
      </w:r>
    </w:p>
    <w:p w14:paraId="4F8CC13F" w14:textId="77777777" w:rsidR="002060B8" w:rsidRPr="0061073A" w:rsidRDefault="002060B8" w:rsidP="001F3620"/>
    <w:p w14:paraId="2948AEC3" w14:textId="77777777" w:rsidR="00FC130E" w:rsidRDefault="00FC130E" w:rsidP="00FC130E">
      <w:pPr>
        <w:ind w:left="360"/>
      </w:pPr>
    </w:p>
    <w:p w14:paraId="2DFE8B70" w14:textId="77777777" w:rsidR="00F879D6" w:rsidRDefault="00F879D6" w:rsidP="00F879D6">
      <w:pPr>
        <w:pStyle w:val="ListParagraph"/>
        <w:numPr>
          <w:ilvl w:val="0"/>
          <w:numId w:val="24"/>
        </w:numPr>
      </w:pPr>
    </w:p>
    <w:p w14:paraId="341E9DD8" w14:textId="2A431776" w:rsidR="009E54DA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4FD64FE4" w14:textId="128878E6" w:rsidR="008D6F58" w:rsidRDefault="00AC51C7" w:rsidP="008D6F58">
      <w:pPr>
        <w:spacing w:after="0"/>
        <w:rPr>
          <w:rFonts w:eastAsia="Times New Roman"/>
        </w:rPr>
      </w:pPr>
      <w:r>
        <w:rPr>
          <w:rFonts w:eastAsia="Times New Roman"/>
        </w:rPr>
        <w:t>In this contribution, we discussed RRM requirements for CG-SDT</w:t>
      </w:r>
      <w:r w:rsidR="006D11CF">
        <w:rPr>
          <w:rFonts w:eastAsia="Times New Roman"/>
        </w:rPr>
        <w:t xml:space="preserve"> based on the LTE-PUR procedure. Based o</w:t>
      </w:r>
      <w:r w:rsidR="00245C9F">
        <w:rPr>
          <w:rFonts w:eastAsia="Times New Roman"/>
        </w:rPr>
        <w:t xml:space="preserve">n </w:t>
      </w:r>
      <w:r w:rsidR="00C20086">
        <w:rPr>
          <w:rFonts w:eastAsia="Times New Roman"/>
        </w:rPr>
        <w:t xml:space="preserve">the discussion, we proposed followings: </w:t>
      </w:r>
    </w:p>
    <w:p w14:paraId="1892DD68" w14:textId="5544AE0E" w:rsidR="00C20086" w:rsidRDefault="00C20086" w:rsidP="008D6F58">
      <w:pPr>
        <w:spacing w:after="0"/>
        <w:rPr>
          <w:rFonts w:eastAsia="Times New Roman"/>
        </w:rPr>
      </w:pPr>
    </w:p>
    <w:p w14:paraId="01B8C593" w14:textId="6AE1E5D2" w:rsidR="003F489A" w:rsidRPr="005229A4" w:rsidRDefault="003F489A" w:rsidP="003F489A">
      <w:pPr>
        <w:rPr>
          <w:b/>
          <w:bCs/>
          <w:i/>
          <w:iCs/>
        </w:rPr>
      </w:pPr>
      <w:r w:rsidRPr="005229A4">
        <w:rPr>
          <w:b/>
          <w:bCs/>
          <w:i/>
          <w:iCs/>
        </w:rPr>
        <w:t xml:space="preserve">Proposal 1: </w:t>
      </w:r>
      <w:r w:rsidR="003E6960">
        <w:rPr>
          <w:b/>
          <w:bCs/>
          <w:i/>
          <w:iCs/>
        </w:rPr>
        <w:t>Different</w:t>
      </w:r>
      <w:r w:rsidR="003E6960" w:rsidRPr="005229A4">
        <w:rPr>
          <w:b/>
          <w:bCs/>
          <w:i/>
          <w:iCs/>
        </w:rPr>
        <w:t xml:space="preserve"> TA validation requirements </w:t>
      </w:r>
      <w:r w:rsidR="00C1575D">
        <w:rPr>
          <w:b/>
          <w:bCs/>
          <w:i/>
          <w:iCs/>
        </w:rPr>
        <w:t>can</w:t>
      </w:r>
      <w:r w:rsidR="003E6960" w:rsidRPr="005229A4">
        <w:rPr>
          <w:b/>
          <w:bCs/>
          <w:i/>
          <w:iCs/>
        </w:rPr>
        <w:t xml:space="preserve"> be defined for</w:t>
      </w:r>
      <w:r w:rsidR="003E6960">
        <w:rPr>
          <w:b/>
          <w:bCs/>
          <w:i/>
          <w:iCs/>
        </w:rPr>
        <w:t xml:space="preserve"> different use cases.</w:t>
      </w:r>
    </w:p>
    <w:p w14:paraId="441EA987" w14:textId="77777777" w:rsidR="00C54A49" w:rsidRPr="005229A4" w:rsidRDefault="00C54A49" w:rsidP="00C54A49">
      <w:pPr>
        <w:rPr>
          <w:b/>
          <w:bCs/>
          <w:i/>
          <w:iCs/>
        </w:rPr>
      </w:pPr>
      <w:r w:rsidRPr="005229A4">
        <w:rPr>
          <w:b/>
          <w:bCs/>
          <w:i/>
          <w:iCs/>
        </w:rPr>
        <w:t xml:space="preserve">Proposal 2: </w:t>
      </w:r>
      <w:r>
        <w:rPr>
          <w:b/>
          <w:bCs/>
          <w:i/>
          <w:iCs/>
        </w:rPr>
        <w:t xml:space="preserve">The principle of TA validation window parameters design for CG-SDT </w:t>
      </w:r>
    </w:p>
    <w:p w14:paraId="675A8B43" w14:textId="77777777" w:rsidR="00C54A49" w:rsidRPr="000460A2" w:rsidRDefault="00C54A49" w:rsidP="00C54A49">
      <w:pPr>
        <w:pStyle w:val="ListParagraph"/>
        <w:numPr>
          <w:ilvl w:val="0"/>
          <w:numId w:val="26"/>
        </w:numPr>
        <w:rPr>
          <w:b/>
          <w:bCs/>
          <w:i/>
          <w:iCs/>
        </w:rPr>
      </w:pPr>
      <w:r w:rsidRPr="000460A2">
        <w:rPr>
          <w:b/>
          <w:bCs/>
          <w:i/>
          <w:iCs/>
        </w:rPr>
        <w:t>RSRP</w:t>
      </w:r>
      <w:r w:rsidRPr="000460A2">
        <w:rPr>
          <w:b/>
          <w:bCs/>
          <w:i/>
          <w:iCs/>
          <w:vertAlign w:val="subscript"/>
        </w:rPr>
        <w:t>1</w:t>
      </w:r>
      <w:r w:rsidRPr="000460A2">
        <w:rPr>
          <w:b/>
          <w:bCs/>
          <w:i/>
          <w:iCs/>
        </w:rPr>
        <w:t xml:space="preserve"> is considered valid that the following condition is met</w:t>
      </w:r>
    </w:p>
    <w:p w14:paraId="179D86C6" w14:textId="77777777" w:rsidR="00C54A49" w:rsidRPr="0010051F" w:rsidRDefault="00C54A49" w:rsidP="00C54A49">
      <w:pPr>
        <w:ind w:firstLine="360"/>
        <w:rPr>
          <w:b/>
          <w:bCs/>
          <w:i/>
          <w:iCs/>
        </w:rPr>
      </w:pPr>
      <w:r w:rsidRPr="0010051F">
        <w:rPr>
          <w:b/>
          <w:bCs/>
          <w:i/>
          <w:iCs/>
        </w:rPr>
        <w:t>(T1-min (</w:t>
      </w:r>
      <w:proofErr w:type="spellStart"/>
      <w:proofErr w:type="gramStart"/>
      <w:r w:rsidRPr="0010051F">
        <w:rPr>
          <w:b/>
          <w:bCs/>
          <w:i/>
          <w:iCs/>
        </w:rPr>
        <w:t>X,N</w:t>
      </w:r>
      <w:proofErr w:type="gramEnd"/>
      <w:r w:rsidRPr="0010051F">
        <w:rPr>
          <w:b/>
          <w:bCs/>
          <w:i/>
          <w:iCs/>
        </w:rPr>
        <w:t>_serv</w:t>
      </w:r>
      <w:proofErr w:type="spellEnd"/>
      <w:r w:rsidRPr="0010051F">
        <w:rPr>
          <w:b/>
          <w:bCs/>
          <w:i/>
          <w:iCs/>
        </w:rPr>
        <w:t>)) &lt;= T1’ &lt;= (T1+min(</w:t>
      </w:r>
      <w:proofErr w:type="spellStart"/>
      <w:r w:rsidRPr="0010051F">
        <w:rPr>
          <w:b/>
          <w:bCs/>
          <w:i/>
          <w:iCs/>
        </w:rPr>
        <w:t>X,N_serv</w:t>
      </w:r>
      <w:proofErr w:type="spellEnd"/>
      <w:r w:rsidRPr="0010051F">
        <w:rPr>
          <w:b/>
          <w:bCs/>
          <w:i/>
          <w:iCs/>
        </w:rPr>
        <w:t>)</w:t>
      </w:r>
    </w:p>
    <w:p w14:paraId="11480FF5" w14:textId="77777777" w:rsidR="00C54A49" w:rsidRPr="000460A2" w:rsidRDefault="00C54A49" w:rsidP="00C54A49">
      <w:pPr>
        <w:pStyle w:val="ListParagraph"/>
        <w:numPr>
          <w:ilvl w:val="0"/>
          <w:numId w:val="26"/>
        </w:numPr>
        <w:rPr>
          <w:b/>
          <w:bCs/>
          <w:i/>
          <w:iCs/>
          <w:lang w:val="en-US"/>
        </w:rPr>
      </w:pPr>
      <w:r w:rsidRPr="000460A2">
        <w:rPr>
          <w:b/>
          <w:bCs/>
          <w:i/>
          <w:iCs/>
        </w:rPr>
        <w:t>RSRP</w:t>
      </w:r>
      <w:r w:rsidRPr="000460A2">
        <w:rPr>
          <w:b/>
          <w:bCs/>
          <w:i/>
          <w:iCs/>
          <w:vertAlign w:val="subscript"/>
        </w:rPr>
        <w:t>2</w:t>
      </w:r>
      <w:r w:rsidRPr="000460A2">
        <w:rPr>
          <w:b/>
          <w:bCs/>
          <w:i/>
          <w:iCs/>
        </w:rPr>
        <w:t xml:space="preserve"> is considered valid that the following condition is met</w:t>
      </w:r>
    </w:p>
    <w:p w14:paraId="1498DC0F" w14:textId="77777777" w:rsidR="00C54A49" w:rsidRPr="0010051F" w:rsidRDefault="00C54A49" w:rsidP="00C54A49">
      <w:pPr>
        <w:ind w:firstLine="360"/>
        <w:rPr>
          <w:b/>
          <w:bCs/>
          <w:i/>
          <w:iCs/>
        </w:rPr>
      </w:pPr>
      <w:r w:rsidRPr="0010051F">
        <w:rPr>
          <w:b/>
          <w:bCs/>
          <w:i/>
          <w:iCs/>
        </w:rPr>
        <w:t>(T2-min (</w:t>
      </w:r>
      <w:proofErr w:type="spellStart"/>
      <w:proofErr w:type="gramStart"/>
      <w:r w:rsidRPr="0010051F">
        <w:rPr>
          <w:b/>
          <w:bCs/>
          <w:i/>
          <w:iCs/>
        </w:rPr>
        <w:t>X,N</w:t>
      </w:r>
      <w:proofErr w:type="gramEnd"/>
      <w:r w:rsidRPr="0010051F">
        <w:rPr>
          <w:b/>
          <w:bCs/>
          <w:i/>
          <w:iCs/>
        </w:rPr>
        <w:t>_serv</w:t>
      </w:r>
      <w:proofErr w:type="spellEnd"/>
      <w:r w:rsidRPr="0010051F">
        <w:rPr>
          <w:b/>
          <w:bCs/>
          <w:i/>
          <w:iCs/>
        </w:rPr>
        <w:t>)) &lt;= T2’ &lt;= T2</w:t>
      </w:r>
    </w:p>
    <w:p w14:paraId="473EEBD0" w14:textId="77777777" w:rsidR="00C54A49" w:rsidRPr="000460A2" w:rsidRDefault="00C54A49" w:rsidP="00C54A49">
      <w:pPr>
        <w:pStyle w:val="ListParagraph"/>
        <w:numPr>
          <w:ilvl w:val="0"/>
          <w:numId w:val="26"/>
        </w:numPr>
        <w:rPr>
          <w:b/>
          <w:bCs/>
          <w:i/>
          <w:iCs/>
        </w:rPr>
      </w:pPr>
      <w:r w:rsidRPr="000460A2">
        <w:rPr>
          <w:b/>
          <w:bCs/>
          <w:i/>
          <w:iCs/>
        </w:rPr>
        <w:t>where X can be the measurement period for intra-frequency measurements without gap for No DRX,</w:t>
      </w:r>
    </w:p>
    <w:p w14:paraId="53E96586" w14:textId="3C1F8821" w:rsidR="00C54A49" w:rsidRPr="000460A2" w:rsidRDefault="00C54A49" w:rsidP="00C54A49">
      <w:pPr>
        <w:ind w:left="720"/>
        <w:rPr>
          <w:b/>
          <w:bCs/>
          <w:i/>
          <w:iCs/>
        </w:rPr>
      </w:pPr>
      <w:proofErr w:type="spellStart"/>
      <w:r w:rsidRPr="0010051F">
        <w:rPr>
          <w:b/>
          <w:bCs/>
          <w:i/>
          <w:iCs/>
        </w:rPr>
        <w:t>N</w:t>
      </w:r>
      <w:r w:rsidRPr="0010051F">
        <w:rPr>
          <w:b/>
          <w:bCs/>
          <w:i/>
          <w:iCs/>
          <w:vertAlign w:val="subscript"/>
        </w:rPr>
        <w:t>serv</w:t>
      </w:r>
      <w:proofErr w:type="spellEnd"/>
      <w:r w:rsidRPr="0010051F">
        <w:rPr>
          <w:b/>
          <w:bCs/>
          <w:i/>
          <w:iCs/>
          <w:vertAlign w:val="superscript"/>
        </w:rPr>
        <w:t xml:space="preserve"> </w:t>
      </w:r>
      <w:r>
        <w:rPr>
          <w:b/>
          <w:bCs/>
          <w:i/>
          <w:iCs/>
        </w:rPr>
        <w:t xml:space="preserve">can be the consecutive DRX cycles for UE to evaluate a serving cell, and </w:t>
      </w:r>
      <w:r w:rsidRPr="000460A2">
        <w:rPr>
          <w:b/>
          <w:bCs/>
          <w:i/>
          <w:iCs/>
        </w:rPr>
        <w:t xml:space="preserve">other definitions </w:t>
      </w:r>
      <w:r>
        <w:rPr>
          <w:b/>
          <w:bCs/>
          <w:i/>
          <w:iCs/>
        </w:rPr>
        <w:t xml:space="preserve">of parameters </w:t>
      </w:r>
      <w:r w:rsidRPr="000460A2">
        <w:rPr>
          <w:b/>
          <w:bCs/>
          <w:i/>
          <w:iCs/>
        </w:rPr>
        <w:t>such as T1, T1’, T2, T2’</w:t>
      </w:r>
      <w:r>
        <w:rPr>
          <w:b/>
          <w:bCs/>
          <w:i/>
          <w:iCs/>
        </w:rPr>
        <w:t>, RSRP</w:t>
      </w:r>
      <w:r w:rsidRPr="006D2013">
        <w:rPr>
          <w:b/>
          <w:bCs/>
          <w:i/>
          <w:iCs/>
          <w:vertAlign w:val="subscript"/>
        </w:rPr>
        <w:t>1</w:t>
      </w:r>
      <w:r>
        <w:rPr>
          <w:b/>
          <w:bCs/>
          <w:i/>
          <w:iCs/>
        </w:rPr>
        <w:t>, RSRP</w:t>
      </w:r>
      <w:r w:rsidRPr="006D2013">
        <w:rPr>
          <w:b/>
          <w:bCs/>
          <w:i/>
          <w:iCs/>
          <w:vertAlign w:val="subscript"/>
        </w:rPr>
        <w:t>2</w:t>
      </w:r>
      <w:r w:rsidRPr="000460A2">
        <w:rPr>
          <w:b/>
          <w:bCs/>
          <w:i/>
          <w:iCs/>
        </w:rPr>
        <w:t xml:space="preserve"> can be same as LTE-PUR.</w:t>
      </w:r>
    </w:p>
    <w:p w14:paraId="1EB3BD7A" w14:textId="77777777" w:rsidR="00022CEC" w:rsidRPr="001B05AE" w:rsidRDefault="00022CEC" w:rsidP="00022CEC">
      <w:pPr>
        <w:rPr>
          <w:b/>
          <w:bCs/>
          <w:i/>
          <w:iCs/>
        </w:rPr>
      </w:pPr>
    </w:p>
    <w:p w14:paraId="5A2E67F7" w14:textId="0E6190A6" w:rsidR="003F489A" w:rsidRPr="00022CEC" w:rsidRDefault="003F489A" w:rsidP="003F489A">
      <w:pPr>
        <w:rPr>
          <w:b/>
          <w:bCs/>
          <w:i/>
          <w:iCs/>
          <w:lang w:val="en-US"/>
        </w:rPr>
      </w:pPr>
    </w:p>
    <w:p w14:paraId="46D62FAB" w14:textId="77777777" w:rsidR="00C20086" w:rsidRPr="008D6F58" w:rsidRDefault="00C20086" w:rsidP="008D6F58">
      <w:pPr>
        <w:spacing w:after="0"/>
        <w:rPr>
          <w:rFonts w:eastAsia="Times New Roman"/>
        </w:rPr>
      </w:pPr>
    </w:p>
    <w:p w14:paraId="10B17054" w14:textId="44C9AC6E" w:rsidR="00132682" w:rsidRPr="00132682" w:rsidRDefault="00132682" w:rsidP="00132682">
      <w:pPr>
        <w:pStyle w:val="Heading1"/>
        <w:ind w:right="72"/>
        <w:rPr>
          <w:lang w:val="en-US"/>
        </w:rPr>
      </w:pPr>
      <w:r>
        <w:rPr>
          <w:lang w:val="en-US"/>
        </w:rPr>
        <w:t xml:space="preserve">4.    </w:t>
      </w:r>
      <w:r w:rsidRPr="00B01D97">
        <w:rPr>
          <w:lang w:val="en-US"/>
        </w:rPr>
        <w:t>References</w:t>
      </w:r>
    </w:p>
    <w:p w14:paraId="1FC64F3A" w14:textId="77777777" w:rsidR="007C5AAB" w:rsidRDefault="00097C52" w:rsidP="007C5AAB">
      <w:pPr>
        <w:pStyle w:val="ListParagraph"/>
        <w:numPr>
          <w:ilvl w:val="0"/>
          <w:numId w:val="32"/>
        </w:numPr>
        <w:spacing w:before="120" w:after="0"/>
        <w:ind w:left="357" w:hanging="357"/>
        <w:contextualSpacing w:val="0"/>
        <w:rPr>
          <w:color w:val="000000"/>
          <w:sz w:val="24"/>
          <w:szCs w:val="24"/>
          <w:lang w:val="en-US"/>
        </w:rPr>
      </w:pPr>
      <w:hyperlink r:id="rId11" w:history="1">
        <w:r w:rsidR="00132682" w:rsidRPr="00233B27">
          <w:rPr>
            <w:rStyle w:val="Hyperlink"/>
            <w:sz w:val="24"/>
            <w:szCs w:val="24"/>
            <w:lang w:val="en-US"/>
          </w:rPr>
          <w:t>R</w:t>
        </w:r>
        <w:r w:rsidR="00233B27" w:rsidRPr="00233B27">
          <w:rPr>
            <w:rStyle w:val="Hyperlink"/>
            <w:sz w:val="24"/>
            <w:szCs w:val="24"/>
            <w:lang w:val="en-US"/>
          </w:rPr>
          <w:t>4</w:t>
        </w:r>
        <w:r w:rsidR="00132682" w:rsidRPr="00233B27">
          <w:rPr>
            <w:rStyle w:val="Hyperlink"/>
            <w:sz w:val="24"/>
            <w:szCs w:val="24"/>
            <w:lang w:val="en-US"/>
          </w:rPr>
          <w:t>-</w:t>
        </w:r>
        <w:r w:rsidR="00233B27" w:rsidRPr="00233B27">
          <w:rPr>
            <w:rStyle w:val="Hyperlink"/>
            <w:sz w:val="24"/>
            <w:szCs w:val="24"/>
            <w:lang w:val="en-US"/>
          </w:rPr>
          <w:t>2120338</w:t>
        </w:r>
      </w:hyperlink>
      <w:r w:rsidR="00132682" w:rsidRPr="00EB6963">
        <w:rPr>
          <w:color w:val="000000"/>
          <w:sz w:val="24"/>
          <w:szCs w:val="24"/>
          <w:lang w:val="en-US"/>
        </w:rPr>
        <w:t xml:space="preserve">, </w:t>
      </w:r>
      <w:r w:rsidR="00D35E24" w:rsidRPr="00D35E24">
        <w:rPr>
          <w:color w:val="000000"/>
          <w:sz w:val="24"/>
          <w:szCs w:val="24"/>
        </w:rPr>
        <w:t>WF on RRM requirements for NR SDT in INACTIVE state</w:t>
      </w:r>
      <w:r w:rsidR="00132682" w:rsidRPr="00EB6963">
        <w:rPr>
          <w:color w:val="000000"/>
          <w:sz w:val="24"/>
          <w:szCs w:val="24"/>
          <w:lang w:val="en-US"/>
        </w:rPr>
        <w:t>, ZTE Corporation</w:t>
      </w:r>
      <w:r w:rsidR="00D35E24">
        <w:rPr>
          <w:color w:val="000000"/>
          <w:sz w:val="24"/>
          <w:szCs w:val="24"/>
          <w:lang w:val="en-US"/>
        </w:rPr>
        <w:t>, RAN4 #101e</w:t>
      </w:r>
    </w:p>
    <w:p w14:paraId="7F4E85CC" w14:textId="30BCED4B" w:rsidR="00501367" w:rsidRPr="007C5AAB" w:rsidRDefault="007C5AAB" w:rsidP="007C5AAB">
      <w:pPr>
        <w:pStyle w:val="ListParagraph"/>
        <w:numPr>
          <w:ilvl w:val="0"/>
          <w:numId w:val="32"/>
        </w:numPr>
        <w:spacing w:before="120" w:after="0"/>
        <w:ind w:left="357" w:hanging="357"/>
        <w:contextualSpacing w:val="0"/>
        <w:rPr>
          <w:color w:val="000000"/>
          <w:sz w:val="24"/>
          <w:szCs w:val="24"/>
          <w:lang w:val="en-US"/>
        </w:rPr>
      </w:pPr>
      <w:r w:rsidRPr="007C5AAB">
        <w:rPr>
          <w:color w:val="000000"/>
          <w:sz w:val="24"/>
          <w:szCs w:val="24"/>
          <w:lang w:val="en-US"/>
        </w:rPr>
        <w:t>TS 3</w:t>
      </w:r>
      <w:r w:rsidR="00A40A2E">
        <w:rPr>
          <w:color w:val="000000"/>
          <w:sz w:val="24"/>
          <w:szCs w:val="24"/>
          <w:lang w:val="en-US"/>
        </w:rPr>
        <w:t>6.133</w:t>
      </w:r>
      <w:r w:rsidRPr="007C5AAB">
        <w:rPr>
          <w:color w:val="000000"/>
          <w:sz w:val="24"/>
          <w:szCs w:val="24"/>
          <w:lang w:val="en-US"/>
        </w:rPr>
        <w:t xml:space="preserve"> V16.</w:t>
      </w:r>
      <w:r w:rsidR="00A40A2E">
        <w:rPr>
          <w:color w:val="000000"/>
          <w:sz w:val="24"/>
          <w:szCs w:val="24"/>
          <w:lang w:val="en-US"/>
        </w:rPr>
        <w:t>11</w:t>
      </w:r>
      <w:r w:rsidRPr="007C5AAB">
        <w:rPr>
          <w:color w:val="000000"/>
          <w:sz w:val="24"/>
          <w:szCs w:val="24"/>
          <w:lang w:val="en-US"/>
        </w:rPr>
        <w:t xml:space="preserve">.0 </w:t>
      </w:r>
    </w:p>
    <w:sectPr w:rsidR="00501367" w:rsidRPr="007C5AA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75551" w14:textId="77777777" w:rsidR="003C08BC" w:rsidRDefault="003C08BC" w:rsidP="009939B7">
      <w:pPr>
        <w:spacing w:after="0"/>
      </w:pPr>
      <w:r>
        <w:separator/>
      </w:r>
    </w:p>
  </w:endnote>
  <w:endnote w:type="continuationSeparator" w:id="0">
    <w:p w14:paraId="6E6AD0B9" w14:textId="77777777" w:rsidR="003C08BC" w:rsidRDefault="003C08BC" w:rsidP="009939B7">
      <w:pPr>
        <w:spacing w:after="0"/>
      </w:pPr>
      <w:r>
        <w:continuationSeparator/>
      </w:r>
    </w:p>
  </w:endnote>
  <w:endnote w:type="continuationNotice" w:id="1">
    <w:p w14:paraId="3EF0F3BE" w14:textId="77777777" w:rsidR="003C08BC" w:rsidRDefault="003C08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040FC" w14:textId="77777777" w:rsidR="003C08BC" w:rsidRDefault="003C08BC" w:rsidP="009939B7">
      <w:pPr>
        <w:spacing w:after="0"/>
      </w:pPr>
      <w:r>
        <w:separator/>
      </w:r>
    </w:p>
  </w:footnote>
  <w:footnote w:type="continuationSeparator" w:id="0">
    <w:p w14:paraId="4EA5EF9A" w14:textId="77777777" w:rsidR="003C08BC" w:rsidRDefault="003C08BC" w:rsidP="009939B7">
      <w:pPr>
        <w:spacing w:after="0"/>
      </w:pPr>
      <w:r>
        <w:continuationSeparator/>
      </w:r>
    </w:p>
  </w:footnote>
  <w:footnote w:type="continuationNotice" w:id="1">
    <w:p w14:paraId="5FE527E5" w14:textId="77777777" w:rsidR="003C08BC" w:rsidRDefault="003C08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47598"/>
    <w:multiLevelType w:val="multilevel"/>
    <w:tmpl w:val="0E22AF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3BF7612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546E3"/>
    <w:multiLevelType w:val="hybridMultilevel"/>
    <w:tmpl w:val="13CCF954"/>
    <w:lvl w:ilvl="0" w:tplc="584AA07A">
      <w:start w:val="2"/>
      <w:numFmt w:val="bullet"/>
      <w:lvlText w:val=""/>
      <w:lvlJc w:val="left"/>
      <w:pPr>
        <w:ind w:left="36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43589A"/>
    <w:multiLevelType w:val="hybridMultilevel"/>
    <w:tmpl w:val="4776E296"/>
    <w:lvl w:ilvl="0" w:tplc="B7CCB160">
      <w:start w:val="2"/>
      <w:numFmt w:val="bullet"/>
      <w:lvlText w:val="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64A61"/>
    <w:multiLevelType w:val="hybridMultilevel"/>
    <w:tmpl w:val="6E844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660FE"/>
    <w:multiLevelType w:val="hybridMultilevel"/>
    <w:tmpl w:val="6608BBCC"/>
    <w:lvl w:ilvl="0" w:tplc="19A8884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807B3"/>
    <w:multiLevelType w:val="hybridMultilevel"/>
    <w:tmpl w:val="16CC137C"/>
    <w:lvl w:ilvl="0" w:tplc="C1FC7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60253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2127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ACB6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EEEA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19CC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354B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DC44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15C3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6E5798"/>
    <w:multiLevelType w:val="hybridMultilevel"/>
    <w:tmpl w:val="A39049A2"/>
    <w:lvl w:ilvl="0" w:tplc="7AF4724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72148"/>
    <w:multiLevelType w:val="hybridMultilevel"/>
    <w:tmpl w:val="7B8ACB7E"/>
    <w:lvl w:ilvl="0" w:tplc="FC3076D6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F5549"/>
    <w:multiLevelType w:val="multilevel"/>
    <w:tmpl w:val="115A06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4C55C4"/>
    <w:multiLevelType w:val="hybridMultilevel"/>
    <w:tmpl w:val="61A46C2C"/>
    <w:lvl w:ilvl="0" w:tplc="302ECB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B320AE"/>
    <w:multiLevelType w:val="hybridMultilevel"/>
    <w:tmpl w:val="F7AC2CA4"/>
    <w:lvl w:ilvl="0" w:tplc="6BF050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48248B0"/>
    <w:multiLevelType w:val="hybridMultilevel"/>
    <w:tmpl w:val="7A84A6C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49056B9"/>
    <w:multiLevelType w:val="hybridMultilevel"/>
    <w:tmpl w:val="B1709DD8"/>
    <w:lvl w:ilvl="0" w:tplc="F594BA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D31C75"/>
    <w:multiLevelType w:val="hybridMultilevel"/>
    <w:tmpl w:val="3F06436C"/>
    <w:lvl w:ilvl="0" w:tplc="3E2475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29"/>
  </w:num>
  <w:num w:numId="4">
    <w:abstractNumId w:val="15"/>
  </w:num>
  <w:num w:numId="5">
    <w:abstractNumId w:val="28"/>
  </w:num>
  <w:num w:numId="6">
    <w:abstractNumId w:val="18"/>
  </w:num>
  <w:num w:numId="7">
    <w:abstractNumId w:val="9"/>
  </w:num>
  <w:num w:numId="8">
    <w:abstractNumId w:val="21"/>
  </w:num>
  <w:num w:numId="9">
    <w:abstractNumId w:val="26"/>
  </w:num>
  <w:num w:numId="10">
    <w:abstractNumId w:val="14"/>
  </w:num>
  <w:num w:numId="11">
    <w:abstractNumId w:val="27"/>
  </w:num>
  <w:num w:numId="12">
    <w:abstractNumId w:val="25"/>
  </w:num>
  <w:num w:numId="13">
    <w:abstractNumId w:val="10"/>
  </w:num>
  <w:num w:numId="14">
    <w:abstractNumId w:val="24"/>
  </w:num>
  <w:num w:numId="15">
    <w:abstractNumId w:val="19"/>
  </w:num>
  <w:num w:numId="16">
    <w:abstractNumId w:val="8"/>
  </w:num>
  <w:num w:numId="17">
    <w:abstractNumId w:val="1"/>
  </w:num>
  <w:num w:numId="18">
    <w:abstractNumId w:val="22"/>
  </w:num>
  <w:num w:numId="19">
    <w:abstractNumId w:val="5"/>
  </w:num>
  <w:num w:numId="20">
    <w:abstractNumId w:val="3"/>
  </w:num>
  <w:num w:numId="21">
    <w:abstractNumId w:val="12"/>
  </w:num>
  <w:num w:numId="22">
    <w:abstractNumId w:val="3"/>
  </w:num>
  <w:num w:numId="23">
    <w:abstractNumId w:val="6"/>
  </w:num>
  <w:num w:numId="24">
    <w:abstractNumId w:val="4"/>
  </w:num>
  <w:num w:numId="25">
    <w:abstractNumId w:val="7"/>
  </w:num>
  <w:num w:numId="26">
    <w:abstractNumId w:val="11"/>
  </w:num>
  <w:num w:numId="27">
    <w:abstractNumId w:val="17"/>
  </w:num>
  <w:num w:numId="28">
    <w:abstractNumId w:val="20"/>
  </w:num>
  <w:num w:numId="29">
    <w:abstractNumId w:val="16"/>
  </w:num>
  <w:num w:numId="30">
    <w:abstractNumId w:val="13"/>
  </w:num>
  <w:num w:numId="31">
    <w:abstractNumId w:val="0"/>
  </w:num>
  <w:num w:numId="3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2AA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67C"/>
    <w:rsid w:val="00012A0E"/>
    <w:rsid w:val="00012D26"/>
    <w:rsid w:val="0001393B"/>
    <w:rsid w:val="00013AC3"/>
    <w:rsid w:val="000149C4"/>
    <w:rsid w:val="00015CE7"/>
    <w:rsid w:val="00016A6A"/>
    <w:rsid w:val="00017770"/>
    <w:rsid w:val="00017B6F"/>
    <w:rsid w:val="00017D88"/>
    <w:rsid w:val="000205A3"/>
    <w:rsid w:val="00021704"/>
    <w:rsid w:val="00021BFC"/>
    <w:rsid w:val="00021CED"/>
    <w:rsid w:val="00022964"/>
    <w:rsid w:val="00022CEC"/>
    <w:rsid w:val="000231C6"/>
    <w:rsid w:val="000235A6"/>
    <w:rsid w:val="00023F26"/>
    <w:rsid w:val="00024815"/>
    <w:rsid w:val="00025800"/>
    <w:rsid w:val="000262B9"/>
    <w:rsid w:val="0002638C"/>
    <w:rsid w:val="000279F4"/>
    <w:rsid w:val="00030B09"/>
    <w:rsid w:val="00030DE7"/>
    <w:rsid w:val="00032669"/>
    <w:rsid w:val="00032BA2"/>
    <w:rsid w:val="00032CB5"/>
    <w:rsid w:val="00034309"/>
    <w:rsid w:val="000346E5"/>
    <w:rsid w:val="00034B0D"/>
    <w:rsid w:val="000350E5"/>
    <w:rsid w:val="0003588E"/>
    <w:rsid w:val="00035C7F"/>
    <w:rsid w:val="000360C4"/>
    <w:rsid w:val="0003644B"/>
    <w:rsid w:val="00037A84"/>
    <w:rsid w:val="00037E22"/>
    <w:rsid w:val="00042F2B"/>
    <w:rsid w:val="00043549"/>
    <w:rsid w:val="000435C3"/>
    <w:rsid w:val="00044714"/>
    <w:rsid w:val="000454A9"/>
    <w:rsid w:val="00045A69"/>
    <w:rsid w:val="000460A2"/>
    <w:rsid w:val="000474D4"/>
    <w:rsid w:val="00047923"/>
    <w:rsid w:val="000504CA"/>
    <w:rsid w:val="000507D9"/>
    <w:rsid w:val="000508BE"/>
    <w:rsid w:val="00050AEF"/>
    <w:rsid w:val="00050DE1"/>
    <w:rsid w:val="00052300"/>
    <w:rsid w:val="0005305E"/>
    <w:rsid w:val="0005384D"/>
    <w:rsid w:val="0005470A"/>
    <w:rsid w:val="00054D11"/>
    <w:rsid w:val="00056849"/>
    <w:rsid w:val="00056924"/>
    <w:rsid w:val="0005694F"/>
    <w:rsid w:val="000606AD"/>
    <w:rsid w:val="000612AF"/>
    <w:rsid w:val="00061307"/>
    <w:rsid w:val="0006136D"/>
    <w:rsid w:val="00061DFF"/>
    <w:rsid w:val="0006318E"/>
    <w:rsid w:val="000639E8"/>
    <w:rsid w:val="00063C9D"/>
    <w:rsid w:val="000651FF"/>
    <w:rsid w:val="000652BC"/>
    <w:rsid w:val="00066DA5"/>
    <w:rsid w:val="00067513"/>
    <w:rsid w:val="000675AA"/>
    <w:rsid w:val="00071D30"/>
    <w:rsid w:val="000720C4"/>
    <w:rsid w:val="00072971"/>
    <w:rsid w:val="000729F8"/>
    <w:rsid w:val="00072D2F"/>
    <w:rsid w:val="00073124"/>
    <w:rsid w:val="00073883"/>
    <w:rsid w:val="00073ED8"/>
    <w:rsid w:val="00074F4A"/>
    <w:rsid w:val="00075923"/>
    <w:rsid w:val="00077EB3"/>
    <w:rsid w:val="000815DF"/>
    <w:rsid w:val="00081CB8"/>
    <w:rsid w:val="0008273A"/>
    <w:rsid w:val="00082938"/>
    <w:rsid w:val="00082CE7"/>
    <w:rsid w:val="000831CC"/>
    <w:rsid w:val="000841FD"/>
    <w:rsid w:val="00084860"/>
    <w:rsid w:val="00085545"/>
    <w:rsid w:val="00085B70"/>
    <w:rsid w:val="000862A4"/>
    <w:rsid w:val="00086EE6"/>
    <w:rsid w:val="00086F92"/>
    <w:rsid w:val="00087B6B"/>
    <w:rsid w:val="000908D9"/>
    <w:rsid w:val="00091116"/>
    <w:rsid w:val="00091207"/>
    <w:rsid w:val="00092585"/>
    <w:rsid w:val="000928FC"/>
    <w:rsid w:val="00093510"/>
    <w:rsid w:val="000942C6"/>
    <w:rsid w:val="0009554A"/>
    <w:rsid w:val="00095814"/>
    <w:rsid w:val="000962AA"/>
    <w:rsid w:val="0009652F"/>
    <w:rsid w:val="00096B4F"/>
    <w:rsid w:val="00096C13"/>
    <w:rsid w:val="00097C52"/>
    <w:rsid w:val="000A100E"/>
    <w:rsid w:val="000A1265"/>
    <w:rsid w:val="000A14BB"/>
    <w:rsid w:val="000A2AEC"/>
    <w:rsid w:val="000A45EE"/>
    <w:rsid w:val="000A567D"/>
    <w:rsid w:val="000A5B62"/>
    <w:rsid w:val="000A5FBF"/>
    <w:rsid w:val="000A643B"/>
    <w:rsid w:val="000A645E"/>
    <w:rsid w:val="000A6855"/>
    <w:rsid w:val="000B0067"/>
    <w:rsid w:val="000B1141"/>
    <w:rsid w:val="000B1585"/>
    <w:rsid w:val="000B2537"/>
    <w:rsid w:val="000B26E6"/>
    <w:rsid w:val="000B2AD9"/>
    <w:rsid w:val="000B3FA1"/>
    <w:rsid w:val="000B5F34"/>
    <w:rsid w:val="000B6337"/>
    <w:rsid w:val="000B6473"/>
    <w:rsid w:val="000B690A"/>
    <w:rsid w:val="000B6EBD"/>
    <w:rsid w:val="000B73B1"/>
    <w:rsid w:val="000B76D8"/>
    <w:rsid w:val="000C0A9A"/>
    <w:rsid w:val="000C2448"/>
    <w:rsid w:val="000C276C"/>
    <w:rsid w:val="000C4EE8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244F"/>
    <w:rsid w:val="000D28A3"/>
    <w:rsid w:val="000D3010"/>
    <w:rsid w:val="000D3720"/>
    <w:rsid w:val="000D40F2"/>
    <w:rsid w:val="000D4816"/>
    <w:rsid w:val="000D51E3"/>
    <w:rsid w:val="000D7700"/>
    <w:rsid w:val="000E0045"/>
    <w:rsid w:val="000E0A10"/>
    <w:rsid w:val="000E1886"/>
    <w:rsid w:val="000E202F"/>
    <w:rsid w:val="000E25D9"/>
    <w:rsid w:val="000E26BD"/>
    <w:rsid w:val="000E3E94"/>
    <w:rsid w:val="000E4512"/>
    <w:rsid w:val="000E5854"/>
    <w:rsid w:val="000E596C"/>
    <w:rsid w:val="000E5F99"/>
    <w:rsid w:val="000E6167"/>
    <w:rsid w:val="000E67D0"/>
    <w:rsid w:val="000E6D4B"/>
    <w:rsid w:val="000E7763"/>
    <w:rsid w:val="000E7E69"/>
    <w:rsid w:val="000F07B0"/>
    <w:rsid w:val="000F0BF5"/>
    <w:rsid w:val="000F0D32"/>
    <w:rsid w:val="000F13AB"/>
    <w:rsid w:val="000F2230"/>
    <w:rsid w:val="000F2FF6"/>
    <w:rsid w:val="000F4E48"/>
    <w:rsid w:val="000F502F"/>
    <w:rsid w:val="000F519D"/>
    <w:rsid w:val="000F5839"/>
    <w:rsid w:val="000F65D1"/>
    <w:rsid w:val="000F69BC"/>
    <w:rsid w:val="000F7ECB"/>
    <w:rsid w:val="0010051F"/>
    <w:rsid w:val="00100A8C"/>
    <w:rsid w:val="00101573"/>
    <w:rsid w:val="00102148"/>
    <w:rsid w:val="00102169"/>
    <w:rsid w:val="001032B8"/>
    <w:rsid w:val="001033CE"/>
    <w:rsid w:val="0010494F"/>
    <w:rsid w:val="00104A4E"/>
    <w:rsid w:val="001050F1"/>
    <w:rsid w:val="001060FC"/>
    <w:rsid w:val="0010618D"/>
    <w:rsid w:val="00106E03"/>
    <w:rsid w:val="00107310"/>
    <w:rsid w:val="00107590"/>
    <w:rsid w:val="00107D8B"/>
    <w:rsid w:val="001120F9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16B3E"/>
    <w:rsid w:val="001214AE"/>
    <w:rsid w:val="0012218B"/>
    <w:rsid w:val="00122190"/>
    <w:rsid w:val="0012244D"/>
    <w:rsid w:val="0012277A"/>
    <w:rsid w:val="00122A4E"/>
    <w:rsid w:val="0012325B"/>
    <w:rsid w:val="00123649"/>
    <w:rsid w:val="00123B9C"/>
    <w:rsid w:val="00124776"/>
    <w:rsid w:val="00124C0A"/>
    <w:rsid w:val="00125A65"/>
    <w:rsid w:val="00125D1C"/>
    <w:rsid w:val="0012615B"/>
    <w:rsid w:val="00126B70"/>
    <w:rsid w:val="00126E1A"/>
    <w:rsid w:val="00130357"/>
    <w:rsid w:val="001305D4"/>
    <w:rsid w:val="00130B6C"/>
    <w:rsid w:val="00130F62"/>
    <w:rsid w:val="001315AA"/>
    <w:rsid w:val="001319D3"/>
    <w:rsid w:val="00131AFF"/>
    <w:rsid w:val="00132285"/>
    <w:rsid w:val="00132682"/>
    <w:rsid w:val="001336CE"/>
    <w:rsid w:val="001351DC"/>
    <w:rsid w:val="001351EB"/>
    <w:rsid w:val="0013551B"/>
    <w:rsid w:val="00135B2E"/>
    <w:rsid w:val="001365C3"/>
    <w:rsid w:val="00136C6D"/>
    <w:rsid w:val="001405E2"/>
    <w:rsid w:val="001409F1"/>
    <w:rsid w:val="00140F5A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BB0"/>
    <w:rsid w:val="001512D7"/>
    <w:rsid w:val="00151542"/>
    <w:rsid w:val="00151F79"/>
    <w:rsid w:val="00152DC6"/>
    <w:rsid w:val="0015419D"/>
    <w:rsid w:val="00154AAF"/>
    <w:rsid w:val="0015508E"/>
    <w:rsid w:val="0015535C"/>
    <w:rsid w:val="0015537A"/>
    <w:rsid w:val="00155439"/>
    <w:rsid w:val="001559A5"/>
    <w:rsid w:val="001561AE"/>
    <w:rsid w:val="0015692C"/>
    <w:rsid w:val="00157012"/>
    <w:rsid w:val="00157E80"/>
    <w:rsid w:val="00161C73"/>
    <w:rsid w:val="00162C2A"/>
    <w:rsid w:val="00164921"/>
    <w:rsid w:val="00164D05"/>
    <w:rsid w:val="00166E70"/>
    <w:rsid w:val="001671D2"/>
    <w:rsid w:val="00170663"/>
    <w:rsid w:val="00171186"/>
    <w:rsid w:val="001719B3"/>
    <w:rsid w:val="00171BED"/>
    <w:rsid w:val="001746E5"/>
    <w:rsid w:val="00174AE0"/>
    <w:rsid w:val="001757AD"/>
    <w:rsid w:val="001804A1"/>
    <w:rsid w:val="001806D8"/>
    <w:rsid w:val="001806DB"/>
    <w:rsid w:val="0018086F"/>
    <w:rsid w:val="00182E6B"/>
    <w:rsid w:val="00183885"/>
    <w:rsid w:val="00183928"/>
    <w:rsid w:val="00183976"/>
    <w:rsid w:val="00183EAD"/>
    <w:rsid w:val="00184885"/>
    <w:rsid w:val="0018644C"/>
    <w:rsid w:val="001868E3"/>
    <w:rsid w:val="0019036D"/>
    <w:rsid w:val="00190CAB"/>
    <w:rsid w:val="00190FFA"/>
    <w:rsid w:val="0019163E"/>
    <w:rsid w:val="00191F14"/>
    <w:rsid w:val="00192788"/>
    <w:rsid w:val="00194778"/>
    <w:rsid w:val="00195DB4"/>
    <w:rsid w:val="00195E1F"/>
    <w:rsid w:val="001966C3"/>
    <w:rsid w:val="00197078"/>
    <w:rsid w:val="00197BCB"/>
    <w:rsid w:val="001A0EE5"/>
    <w:rsid w:val="001A1CBF"/>
    <w:rsid w:val="001A373C"/>
    <w:rsid w:val="001A4F4F"/>
    <w:rsid w:val="001A5F89"/>
    <w:rsid w:val="001A66DC"/>
    <w:rsid w:val="001A6C4F"/>
    <w:rsid w:val="001A75EB"/>
    <w:rsid w:val="001A7FF7"/>
    <w:rsid w:val="001B0269"/>
    <w:rsid w:val="001B040D"/>
    <w:rsid w:val="001B05AE"/>
    <w:rsid w:val="001B1B07"/>
    <w:rsid w:val="001B3183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2EE7"/>
    <w:rsid w:val="001C3052"/>
    <w:rsid w:val="001C3546"/>
    <w:rsid w:val="001C3555"/>
    <w:rsid w:val="001C4702"/>
    <w:rsid w:val="001C5501"/>
    <w:rsid w:val="001C61A3"/>
    <w:rsid w:val="001C7FA6"/>
    <w:rsid w:val="001D060A"/>
    <w:rsid w:val="001D13B8"/>
    <w:rsid w:val="001D18F3"/>
    <w:rsid w:val="001D1B4A"/>
    <w:rsid w:val="001D33F4"/>
    <w:rsid w:val="001D34FA"/>
    <w:rsid w:val="001D3AAA"/>
    <w:rsid w:val="001D3AB9"/>
    <w:rsid w:val="001D4399"/>
    <w:rsid w:val="001D43D4"/>
    <w:rsid w:val="001D5715"/>
    <w:rsid w:val="001D6888"/>
    <w:rsid w:val="001D6BBD"/>
    <w:rsid w:val="001D77B8"/>
    <w:rsid w:val="001E0408"/>
    <w:rsid w:val="001E1548"/>
    <w:rsid w:val="001E1E2E"/>
    <w:rsid w:val="001E4305"/>
    <w:rsid w:val="001E5436"/>
    <w:rsid w:val="001E6D53"/>
    <w:rsid w:val="001F2AE3"/>
    <w:rsid w:val="001F2F1D"/>
    <w:rsid w:val="001F3003"/>
    <w:rsid w:val="001F3620"/>
    <w:rsid w:val="001F3816"/>
    <w:rsid w:val="001F3951"/>
    <w:rsid w:val="001F4589"/>
    <w:rsid w:val="001F72BD"/>
    <w:rsid w:val="001F76E9"/>
    <w:rsid w:val="002004BB"/>
    <w:rsid w:val="00200596"/>
    <w:rsid w:val="00200978"/>
    <w:rsid w:val="00201520"/>
    <w:rsid w:val="00201FB4"/>
    <w:rsid w:val="00202BCD"/>
    <w:rsid w:val="00202C7D"/>
    <w:rsid w:val="0020351F"/>
    <w:rsid w:val="00203B03"/>
    <w:rsid w:val="00203C4D"/>
    <w:rsid w:val="00203C72"/>
    <w:rsid w:val="00203D36"/>
    <w:rsid w:val="00204522"/>
    <w:rsid w:val="00204776"/>
    <w:rsid w:val="00205458"/>
    <w:rsid w:val="00205601"/>
    <w:rsid w:val="002060B8"/>
    <w:rsid w:val="002063BF"/>
    <w:rsid w:val="00206728"/>
    <w:rsid w:val="00207069"/>
    <w:rsid w:val="00207BD6"/>
    <w:rsid w:val="0021038D"/>
    <w:rsid w:val="00211F64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11C9"/>
    <w:rsid w:val="00221427"/>
    <w:rsid w:val="00221D93"/>
    <w:rsid w:val="0022261C"/>
    <w:rsid w:val="00222B67"/>
    <w:rsid w:val="00222D66"/>
    <w:rsid w:val="002248E1"/>
    <w:rsid w:val="0022520D"/>
    <w:rsid w:val="002265CB"/>
    <w:rsid w:val="0022679D"/>
    <w:rsid w:val="00226835"/>
    <w:rsid w:val="00227A68"/>
    <w:rsid w:val="002302A3"/>
    <w:rsid w:val="00232051"/>
    <w:rsid w:val="00232417"/>
    <w:rsid w:val="002328F2"/>
    <w:rsid w:val="00232F36"/>
    <w:rsid w:val="00232F73"/>
    <w:rsid w:val="00233B27"/>
    <w:rsid w:val="00233C2C"/>
    <w:rsid w:val="00233D80"/>
    <w:rsid w:val="0023438C"/>
    <w:rsid w:val="002355E9"/>
    <w:rsid w:val="0023571C"/>
    <w:rsid w:val="00235EE7"/>
    <w:rsid w:val="00236201"/>
    <w:rsid w:val="00236A85"/>
    <w:rsid w:val="0023701E"/>
    <w:rsid w:val="00237CF2"/>
    <w:rsid w:val="0024083E"/>
    <w:rsid w:val="002409AA"/>
    <w:rsid w:val="00240F55"/>
    <w:rsid w:val="002414AB"/>
    <w:rsid w:val="002414CF"/>
    <w:rsid w:val="00241773"/>
    <w:rsid w:val="002426ED"/>
    <w:rsid w:val="00244785"/>
    <w:rsid w:val="00245AE1"/>
    <w:rsid w:val="00245C9F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1FDF"/>
    <w:rsid w:val="00252545"/>
    <w:rsid w:val="00252568"/>
    <w:rsid w:val="00252709"/>
    <w:rsid w:val="0025273D"/>
    <w:rsid w:val="002538F5"/>
    <w:rsid w:val="00253CA6"/>
    <w:rsid w:val="00253CE9"/>
    <w:rsid w:val="002558E7"/>
    <w:rsid w:val="002575A2"/>
    <w:rsid w:val="0025776E"/>
    <w:rsid w:val="00257BF4"/>
    <w:rsid w:val="00257E64"/>
    <w:rsid w:val="0026064B"/>
    <w:rsid w:val="00260896"/>
    <w:rsid w:val="002611AF"/>
    <w:rsid w:val="002611B2"/>
    <w:rsid w:val="00261DC1"/>
    <w:rsid w:val="00262282"/>
    <w:rsid w:val="00262987"/>
    <w:rsid w:val="00262C0C"/>
    <w:rsid w:val="002633F8"/>
    <w:rsid w:val="00263F72"/>
    <w:rsid w:val="00264730"/>
    <w:rsid w:val="002675A1"/>
    <w:rsid w:val="0027004A"/>
    <w:rsid w:val="002702A8"/>
    <w:rsid w:val="00270ECC"/>
    <w:rsid w:val="00271236"/>
    <w:rsid w:val="002712C6"/>
    <w:rsid w:val="002715F5"/>
    <w:rsid w:val="00271B92"/>
    <w:rsid w:val="002723C5"/>
    <w:rsid w:val="00272536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0E16"/>
    <w:rsid w:val="00280FBC"/>
    <w:rsid w:val="002814DD"/>
    <w:rsid w:val="00281A25"/>
    <w:rsid w:val="00281A2D"/>
    <w:rsid w:val="002820E8"/>
    <w:rsid w:val="00282C1D"/>
    <w:rsid w:val="00283E3F"/>
    <w:rsid w:val="0028472E"/>
    <w:rsid w:val="00284859"/>
    <w:rsid w:val="00284DAD"/>
    <w:rsid w:val="0028530F"/>
    <w:rsid w:val="00285506"/>
    <w:rsid w:val="00286BB0"/>
    <w:rsid w:val="00287492"/>
    <w:rsid w:val="00290C81"/>
    <w:rsid w:val="00290FF3"/>
    <w:rsid w:val="00291534"/>
    <w:rsid w:val="00291603"/>
    <w:rsid w:val="00291B83"/>
    <w:rsid w:val="0029244F"/>
    <w:rsid w:val="002932C4"/>
    <w:rsid w:val="00293E95"/>
    <w:rsid w:val="002948A4"/>
    <w:rsid w:val="00294F16"/>
    <w:rsid w:val="002952A9"/>
    <w:rsid w:val="00295793"/>
    <w:rsid w:val="0029594F"/>
    <w:rsid w:val="00295FA2"/>
    <w:rsid w:val="002960BC"/>
    <w:rsid w:val="00296997"/>
    <w:rsid w:val="002970C0"/>
    <w:rsid w:val="00297813"/>
    <w:rsid w:val="002A08FE"/>
    <w:rsid w:val="002A09DE"/>
    <w:rsid w:val="002A0E0C"/>
    <w:rsid w:val="002A116B"/>
    <w:rsid w:val="002A1248"/>
    <w:rsid w:val="002A1275"/>
    <w:rsid w:val="002A13BB"/>
    <w:rsid w:val="002A1C01"/>
    <w:rsid w:val="002A1CA4"/>
    <w:rsid w:val="002A24AD"/>
    <w:rsid w:val="002A2526"/>
    <w:rsid w:val="002A3A92"/>
    <w:rsid w:val="002A4AEF"/>
    <w:rsid w:val="002A5317"/>
    <w:rsid w:val="002A5388"/>
    <w:rsid w:val="002A5A78"/>
    <w:rsid w:val="002A6333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5B6"/>
    <w:rsid w:val="002C65ED"/>
    <w:rsid w:val="002C69C1"/>
    <w:rsid w:val="002C7482"/>
    <w:rsid w:val="002D08AB"/>
    <w:rsid w:val="002D0CD0"/>
    <w:rsid w:val="002D10A7"/>
    <w:rsid w:val="002D16AF"/>
    <w:rsid w:val="002D4505"/>
    <w:rsid w:val="002D4B61"/>
    <w:rsid w:val="002D4CC7"/>
    <w:rsid w:val="002D4FBE"/>
    <w:rsid w:val="002D6A81"/>
    <w:rsid w:val="002D7290"/>
    <w:rsid w:val="002D7844"/>
    <w:rsid w:val="002D7AAE"/>
    <w:rsid w:val="002E095D"/>
    <w:rsid w:val="002E301E"/>
    <w:rsid w:val="002E30BA"/>
    <w:rsid w:val="002E3311"/>
    <w:rsid w:val="002E37E8"/>
    <w:rsid w:val="002E385A"/>
    <w:rsid w:val="002E4272"/>
    <w:rsid w:val="002E515D"/>
    <w:rsid w:val="002E7011"/>
    <w:rsid w:val="002F0FC5"/>
    <w:rsid w:val="002F16B8"/>
    <w:rsid w:val="002F1C8C"/>
    <w:rsid w:val="002F1F72"/>
    <w:rsid w:val="002F28ED"/>
    <w:rsid w:val="002F2E44"/>
    <w:rsid w:val="002F3077"/>
    <w:rsid w:val="002F57EA"/>
    <w:rsid w:val="002F5B27"/>
    <w:rsid w:val="002F66A2"/>
    <w:rsid w:val="002F6B07"/>
    <w:rsid w:val="002F7590"/>
    <w:rsid w:val="0030034C"/>
    <w:rsid w:val="0030039F"/>
    <w:rsid w:val="00300510"/>
    <w:rsid w:val="00300B85"/>
    <w:rsid w:val="00302029"/>
    <w:rsid w:val="00302386"/>
    <w:rsid w:val="003026B7"/>
    <w:rsid w:val="00302E72"/>
    <w:rsid w:val="00303280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0A16"/>
    <w:rsid w:val="0031113C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3647"/>
    <w:rsid w:val="00324198"/>
    <w:rsid w:val="00324260"/>
    <w:rsid w:val="00324D06"/>
    <w:rsid w:val="003250AD"/>
    <w:rsid w:val="00326524"/>
    <w:rsid w:val="00326685"/>
    <w:rsid w:val="00326AA4"/>
    <w:rsid w:val="003270EE"/>
    <w:rsid w:val="00330265"/>
    <w:rsid w:val="0033203B"/>
    <w:rsid w:val="003331BE"/>
    <w:rsid w:val="00333682"/>
    <w:rsid w:val="00333C34"/>
    <w:rsid w:val="00334447"/>
    <w:rsid w:val="00334587"/>
    <w:rsid w:val="00334D02"/>
    <w:rsid w:val="00336F2C"/>
    <w:rsid w:val="00340044"/>
    <w:rsid w:val="00340694"/>
    <w:rsid w:val="0034118C"/>
    <w:rsid w:val="00341DA3"/>
    <w:rsid w:val="0034342D"/>
    <w:rsid w:val="00345188"/>
    <w:rsid w:val="003461A5"/>
    <w:rsid w:val="0034635A"/>
    <w:rsid w:val="003472A9"/>
    <w:rsid w:val="003476B3"/>
    <w:rsid w:val="00350AFC"/>
    <w:rsid w:val="00351661"/>
    <w:rsid w:val="00351CD3"/>
    <w:rsid w:val="00352D80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713D"/>
    <w:rsid w:val="00360B6A"/>
    <w:rsid w:val="00360FAE"/>
    <w:rsid w:val="00362532"/>
    <w:rsid w:val="00362B50"/>
    <w:rsid w:val="00363A08"/>
    <w:rsid w:val="00364E13"/>
    <w:rsid w:val="00364F5B"/>
    <w:rsid w:val="003662E5"/>
    <w:rsid w:val="00366435"/>
    <w:rsid w:val="003665F7"/>
    <w:rsid w:val="00366F54"/>
    <w:rsid w:val="0036768B"/>
    <w:rsid w:val="00367B3C"/>
    <w:rsid w:val="003746FE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BD5"/>
    <w:rsid w:val="003859D6"/>
    <w:rsid w:val="0038682B"/>
    <w:rsid w:val="00386A85"/>
    <w:rsid w:val="00386D07"/>
    <w:rsid w:val="0038770D"/>
    <w:rsid w:val="00387756"/>
    <w:rsid w:val="00390047"/>
    <w:rsid w:val="003903D5"/>
    <w:rsid w:val="003914D4"/>
    <w:rsid w:val="003915C1"/>
    <w:rsid w:val="00391BA5"/>
    <w:rsid w:val="00391C66"/>
    <w:rsid w:val="00391F53"/>
    <w:rsid w:val="00393553"/>
    <w:rsid w:val="0039485B"/>
    <w:rsid w:val="00394A86"/>
    <w:rsid w:val="00394BE4"/>
    <w:rsid w:val="00394C69"/>
    <w:rsid w:val="00395410"/>
    <w:rsid w:val="00395840"/>
    <w:rsid w:val="00395F99"/>
    <w:rsid w:val="0039622F"/>
    <w:rsid w:val="00396454"/>
    <w:rsid w:val="003965E9"/>
    <w:rsid w:val="00396EA3"/>
    <w:rsid w:val="0039702E"/>
    <w:rsid w:val="003975CC"/>
    <w:rsid w:val="00397E66"/>
    <w:rsid w:val="003A0AC3"/>
    <w:rsid w:val="003A0EB2"/>
    <w:rsid w:val="003A0F76"/>
    <w:rsid w:val="003A130A"/>
    <w:rsid w:val="003A13FC"/>
    <w:rsid w:val="003A1D5C"/>
    <w:rsid w:val="003A3B8E"/>
    <w:rsid w:val="003A43B2"/>
    <w:rsid w:val="003A4B8A"/>
    <w:rsid w:val="003A4CD3"/>
    <w:rsid w:val="003A50DA"/>
    <w:rsid w:val="003A59FD"/>
    <w:rsid w:val="003A5E3D"/>
    <w:rsid w:val="003A64B0"/>
    <w:rsid w:val="003A6F40"/>
    <w:rsid w:val="003A764A"/>
    <w:rsid w:val="003A768D"/>
    <w:rsid w:val="003A7CBC"/>
    <w:rsid w:val="003B0446"/>
    <w:rsid w:val="003B0F2D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C04F9"/>
    <w:rsid w:val="003C08BC"/>
    <w:rsid w:val="003C0F31"/>
    <w:rsid w:val="003C1125"/>
    <w:rsid w:val="003C1262"/>
    <w:rsid w:val="003C1DD3"/>
    <w:rsid w:val="003C20D7"/>
    <w:rsid w:val="003C24EF"/>
    <w:rsid w:val="003C3383"/>
    <w:rsid w:val="003C3FA8"/>
    <w:rsid w:val="003C3FBF"/>
    <w:rsid w:val="003C4C0E"/>
    <w:rsid w:val="003C6ADC"/>
    <w:rsid w:val="003C74C1"/>
    <w:rsid w:val="003D03B1"/>
    <w:rsid w:val="003D0A47"/>
    <w:rsid w:val="003D0DFF"/>
    <w:rsid w:val="003D0ECF"/>
    <w:rsid w:val="003D1475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2347"/>
    <w:rsid w:val="003E3E14"/>
    <w:rsid w:val="003E43B7"/>
    <w:rsid w:val="003E4CBC"/>
    <w:rsid w:val="003E50F4"/>
    <w:rsid w:val="003E5A91"/>
    <w:rsid w:val="003E66C8"/>
    <w:rsid w:val="003E6960"/>
    <w:rsid w:val="003E722B"/>
    <w:rsid w:val="003E7B17"/>
    <w:rsid w:val="003E7C29"/>
    <w:rsid w:val="003F0660"/>
    <w:rsid w:val="003F0CE2"/>
    <w:rsid w:val="003F13B7"/>
    <w:rsid w:val="003F1793"/>
    <w:rsid w:val="003F1B89"/>
    <w:rsid w:val="003F2F25"/>
    <w:rsid w:val="003F489A"/>
    <w:rsid w:val="003F4FF8"/>
    <w:rsid w:val="003F514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7397"/>
    <w:rsid w:val="0041759A"/>
    <w:rsid w:val="00417940"/>
    <w:rsid w:val="004203C3"/>
    <w:rsid w:val="004206EB"/>
    <w:rsid w:val="00420E9D"/>
    <w:rsid w:val="00420FCC"/>
    <w:rsid w:val="00421F7D"/>
    <w:rsid w:val="00424E71"/>
    <w:rsid w:val="00425EAC"/>
    <w:rsid w:val="00426B00"/>
    <w:rsid w:val="004273B0"/>
    <w:rsid w:val="004302FD"/>
    <w:rsid w:val="004303A5"/>
    <w:rsid w:val="00432734"/>
    <w:rsid w:val="00432E9E"/>
    <w:rsid w:val="00434334"/>
    <w:rsid w:val="004347C9"/>
    <w:rsid w:val="00434D9E"/>
    <w:rsid w:val="00435B76"/>
    <w:rsid w:val="00436397"/>
    <w:rsid w:val="004369D6"/>
    <w:rsid w:val="00437BB4"/>
    <w:rsid w:val="0044036E"/>
    <w:rsid w:val="004406EF"/>
    <w:rsid w:val="00440AC1"/>
    <w:rsid w:val="00441161"/>
    <w:rsid w:val="0044164A"/>
    <w:rsid w:val="0044208B"/>
    <w:rsid w:val="00442D26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504C9"/>
    <w:rsid w:val="0045276E"/>
    <w:rsid w:val="00453576"/>
    <w:rsid w:val="00453BD8"/>
    <w:rsid w:val="00453C1A"/>
    <w:rsid w:val="00453D36"/>
    <w:rsid w:val="00453F76"/>
    <w:rsid w:val="004541E5"/>
    <w:rsid w:val="0045428D"/>
    <w:rsid w:val="004544D6"/>
    <w:rsid w:val="00454640"/>
    <w:rsid w:val="004548AB"/>
    <w:rsid w:val="00455618"/>
    <w:rsid w:val="004563EB"/>
    <w:rsid w:val="00456532"/>
    <w:rsid w:val="004571E9"/>
    <w:rsid w:val="00457F94"/>
    <w:rsid w:val="00460780"/>
    <w:rsid w:val="004609D7"/>
    <w:rsid w:val="00461C87"/>
    <w:rsid w:val="00461D6A"/>
    <w:rsid w:val="00461D8F"/>
    <w:rsid w:val="00462017"/>
    <w:rsid w:val="0046237A"/>
    <w:rsid w:val="00462810"/>
    <w:rsid w:val="00463876"/>
    <w:rsid w:val="00463C01"/>
    <w:rsid w:val="004644F2"/>
    <w:rsid w:val="00464FBA"/>
    <w:rsid w:val="0046540F"/>
    <w:rsid w:val="00466083"/>
    <w:rsid w:val="004667D5"/>
    <w:rsid w:val="00466C24"/>
    <w:rsid w:val="00466C38"/>
    <w:rsid w:val="0046736E"/>
    <w:rsid w:val="004673F2"/>
    <w:rsid w:val="00467BD9"/>
    <w:rsid w:val="004705F8"/>
    <w:rsid w:val="00471085"/>
    <w:rsid w:val="00471253"/>
    <w:rsid w:val="0047391D"/>
    <w:rsid w:val="0047488B"/>
    <w:rsid w:val="00474AED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A20"/>
    <w:rsid w:val="00484B48"/>
    <w:rsid w:val="00484C7E"/>
    <w:rsid w:val="00487756"/>
    <w:rsid w:val="0049092C"/>
    <w:rsid w:val="004917DA"/>
    <w:rsid w:val="004921DB"/>
    <w:rsid w:val="00492A04"/>
    <w:rsid w:val="00493100"/>
    <w:rsid w:val="00493FB6"/>
    <w:rsid w:val="004942EA"/>
    <w:rsid w:val="004968EE"/>
    <w:rsid w:val="00496F77"/>
    <w:rsid w:val="00496FBC"/>
    <w:rsid w:val="004972C2"/>
    <w:rsid w:val="004976DB"/>
    <w:rsid w:val="004A03C6"/>
    <w:rsid w:val="004A1009"/>
    <w:rsid w:val="004A12D8"/>
    <w:rsid w:val="004A25E2"/>
    <w:rsid w:val="004A3685"/>
    <w:rsid w:val="004A5920"/>
    <w:rsid w:val="004A5D39"/>
    <w:rsid w:val="004A5DDF"/>
    <w:rsid w:val="004A6856"/>
    <w:rsid w:val="004A6DFB"/>
    <w:rsid w:val="004B0C64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E6"/>
    <w:rsid w:val="004C23AA"/>
    <w:rsid w:val="004C38FC"/>
    <w:rsid w:val="004C3F45"/>
    <w:rsid w:val="004C43F6"/>
    <w:rsid w:val="004C5497"/>
    <w:rsid w:val="004C5DB7"/>
    <w:rsid w:val="004C5E20"/>
    <w:rsid w:val="004C5EB4"/>
    <w:rsid w:val="004C5F47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D6C48"/>
    <w:rsid w:val="004D71BD"/>
    <w:rsid w:val="004E1952"/>
    <w:rsid w:val="004E290C"/>
    <w:rsid w:val="004E32D7"/>
    <w:rsid w:val="004E34E5"/>
    <w:rsid w:val="004E5336"/>
    <w:rsid w:val="004E7381"/>
    <w:rsid w:val="004E7731"/>
    <w:rsid w:val="004E7BC1"/>
    <w:rsid w:val="004E7E9B"/>
    <w:rsid w:val="004F12D3"/>
    <w:rsid w:val="004F1680"/>
    <w:rsid w:val="004F2126"/>
    <w:rsid w:val="004F262D"/>
    <w:rsid w:val="004F298E"/>
    <w:rsid w:val="004F2DA0"/>
    <w:rsid w:val="004F34CF"/>
    <w:rsid w:val="004F3DFA"/>
    <w:rsid w:val="004F4CD0"/>
    <w:rsid w:val="004F5668"/>
    <w:rsid w:val="004F6579"/>
    <w:rsid w:val="004F6611"/>
    <w:rsid w:val="004F6C74"/>
    <w:rsid w:val="004F78D7"/>
    <w:rsid w:val="004F7A84"/>
    <w:rsid w:val="005000F1"/>
    <w:rsid w:val="00500ECB"/>
    <w:rsid w:val="00501332"/>
    <w:rsid w:val="00501367"/>
    <w:rsid w:val="005032DF"/>
    <w:rsid w:val="00503664"/>
    <w:rsid w:val="00503FC8"/>
    <w:rsid w:val="005047A0"/>
    <w:rsid w:val="00504E96"/>
    <w:rsid w:val="0050500F"/>
    <w:rsid w:val="00506328"/>
    <w:rsid w:val="00506367"/>
    <w:rsid w:val="005064D0"/>
    <w:rsid w:val="005076FB"/>
    <w:rsid w:val="005101F1"/>
    <w:rsid w:val="005116D8"/>
    <w:rsid w:val="005120C4"/>
    <w:rsid w:val="005120CB"/>
    <w:rsid w:val="005120D5"/>
    <w:rsid w:val="00512121"/>
    <w:rsid w:val="00512641"/>
    <w:rsid w:val="00512A3A"/>
    <w:rsid w:val="00512F56"/>
    <w:rsid w:val="00513BCD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FD7"/>
    <w:rsid w:val="005217F2"/>
    <w:rsid w:val="00521F57"/>
    <w:rsid w:val="005229A4"/>
    <w:rsid w:val="00523903"/>
    <w:rsid w:val="00524044"/>
    <w:rsid w:val="00525233"/>
    <w:rsid w:val="005258B8"/>
    <w:rsid w:val="0052688D"/>
    <w:rsid w:val="00526A97"/>
    <w:rsid w:val="005276CB"/>
    <w:rsid w:val="0052788D"/>
    <w:rsid w:val="00527894"/>
    <w:rsid w:val="00527B41"/>
    <w:rsid w:val="00527F36"/>
    <w:rsid w:val="00530466"/>
    <w:rsid w:val="00531535"/>
    <w:rsid w:val="00531F7B"/>
    <w:rsid w:val="0053295F"/>
    <w:rsid w:val="00532DE4"/>
    <w:rsid w:val="00532F08"/>
    <w:rsid w:val="005341AC"/>
    <w:rsid w:val="0053467E"/>
    <w:rsid w:val="00534C0E"/>
    <w:rsid w:val="005356C1"/>
    <w:rsid w:val="005359FD"/>
    <w:rsid w:val="00536405"/>
    <w:rsid w:val="00537025"/>
    <w:rsid w:val="00537C27"/>
    <w:rsid w:val="00540001"/>
    <w:rsid w:val="0054062E"/>
    <w:rsid w:val="0054080B"/>
    <w:rsid w:val="00541491"/>
    <w:rsid w:val="00541EC8"/>
    <w:rsid w:val="00542CDC"/>
    <w:rsid w:val="00542EBC"/>
    <w:rsid w:val="00543517"/>
    <w:rsid w:val="00543E0E"/>
    <w:rsid w:val="00544820"/>
    <w:rsid w:val="00546464"/>
    <w:rsid w:val="005474B6"/>
    <w:rsid w:val="005501DA"/>
    <w:rsid w:val="00551860"/>
    <w:rsid w:val="005519E1"/>
    <w:rsid w:val="00551A7B"/>
    <w:rsid w:val="005520D7"/>
    <w:rsid w:val="00552796"/>
    <w:rsid w:val="005536D9"/>
    <w:rsid w:val="00554509"/>
    <w:rsid w:val="00554561"/>
    <w:rsid w:val="00555925"/>
    <w:rsid w:val="00556610"/>
    <w:rsid w:val="00557837"/>
    <w:rsid w:val="00560427"/>
    <w:rsid w:val="005610C7"/>
    <w:rsid w:val="00562430"/>
    <w:rsid w:val="005626D4"/>
    <w:rsid w:val="00562DA2"/>
    <w:rsid w:val="00564251"/>
    <w:rsid w:val="0056452C"/>
    <w:rsid w:val="00565544"/>
    <w:rsid w:val="00565ACB"/>
    <w:rsid w:val="005677F2"/>
    <w:rsid w:val="0057173E"/>
    <w:rsid w:val="00571CF8"/>
    <w:rsid w:val="00572F67"/>
    <w:rsid w:val="0057345E"/>
    <w:rsid w:val="00573568"/>
    <w:rsid w:val="00574A71"/>
    <w:rsid w:val="00575861"/>
    <w:rsid w:val="00575AB9"/>
    <w:rsid w:val="005760F8"/>
    <w:rsid w:val="005770CE"/>
    <w:rsid w:val="00577326"/>
    <w:rsid w:val="00577621"/>
    <w:rsid w:val="005817BC"/>
    <w:rsid w:val="00583833"/>
    <w:rsid w:val="00583998"/>
    <w:rsid w:val="005839AE"/>
    <w:rsid w:val="005840FA"/>
    <w:rsid w:val="005842F3"/>
    <w:rsid w:val="00584E2D"/>
    <w:rsid w:val="00585940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430B"/>
    <w:rsid w:val="00594C46"/>
    <w:rsid w:val="00595456"/>
    <w:rsid w:val="00596164"/>
    <w:rsid w:val="0059631B"/>
    <w:rsid w:val="005963E8"/>
    <w:rsid w:val="005970D3"/>
    <w:rsid w:val="005976D4"/>
    <w:rsid w:val="0059794A"/>
    <w:rsid w:val="00597CBC"/>
    <w:rsid w:val="00597FAA"/>
    <w:rsid w:val="005A0708"/>
    <w:rsid w:val="005A0813"/>
    <w:rsid w:val="005A0B24"/>
    <w:rsid w:val="005A0F40"/>
    <w:rsid w:val="005A18F4"/>
    <w:rsid w:val="005A1B50"/>
    <w:rsid w:val="005A2011"/>
    <w:rsid w:val="005A21AD"/>
    <w:rsid w:val="005A29AC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38E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6CE8"/>
    <w:rsid w:val="005B7BBC"/>
    <w:rsid w:val="005B7C20"/>
    <w:rsid w:val="005C006C"/>
    <w:rsid w:val="005C0F22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C0B"/>
    <w:rsid w:val="005E5EAC"/>
    <w:rsid w:val="005E5FFE"/>
    <w:rsid w:val="005E6CAA"/>
    <w:rsid w:val="005E7813"/>
    <w:rsid w:val="005E78A7"/>
    <w:rsid w:val="005E7AC2"/>
    <w:rsid w:val="005F023D"/>
    <w:rsid w:val="005F1F46"/>
    <w:rsid w:val="005F1FB3"/>
    <w:rsid w:val="005F2672"/>
    <w:rsid w:val="005F2F1A"/>
    <w:rsid w:val="005F33D7"/>
    <w:rsid w:val="005F35A7"/>
    <w:rsid w:val="005F5770"/>
    <w:rsid w:val="005F57FB"/>
    <w:rsid w:val="005F6437"/>
    <w:rsid w:val="005F7969"/>
    <w:rsid w:val="005F7D0D"/>
    <w:rsid w:val="005F7D23"/>
    <w:rsid w:val="006003AC"/>
    <w:rsid w:val="00600A82"/>
    <w:rsid w:val="00600CDA"/>
    <w:rsid w:val="00601079"/>
    <w:rsid w:val="00602244"/>
    <w:rsid w:val="00603034"/>
    <w:rsid w:val="00603309"/>
    <w:rsid w:val="0060383D"/>
    <w:rsid w:val="0060391A"/>
    <w:rsid w:val="0060402D"/>
    <w:rsid w:val="00604D34"/>
    <w:rsid w:val="00604E10"/>
    <w:rsid w:val="006052E2"/>
    <w:rsid w:val="00606370"/>
    <w:rsid w:val="00606A5C"/>
    <w:rsid w:val="00606C58"/>
    <w:rsid w:val="00606D16"/>
    <w:rsid w:val="00606ECD"/>
    <w:rsid w:val="00610733"/>
    <w:rsid w:val="0061073A"/>
    <w:rsid w:val="00611479"/>
    <w:rsid w:val="00611682"/>
    <w:rsid w:val="00611868"/>
    <w:rsid w:val="00611F80"/>
    <w:rsid w:val="0061305B"/>
    <w:rsid w:val="006145D5"/>
    <w:rsid w:val="006149B5"/>
    <w:rsid w:val="006149CC"/>
    <w:rsid w:val="00614B78"/>
    <w:rsid w:val="00614ED0"/>
    <w:rsid w:val="006150F6"/>
    <w:rsid w:val="00616060"/>
    <w:rsid w:val="006166AB"/>
    <w:rsid w:val="006174E4"/>
    <w:rsid w:val="0061777F"/>
    <w:rsid w:val="00617AE5"/>
    <w:rsid w:val="00617E72"/>
    <w:rsid w:val="006238E2"/>
    <w:rsid w:val="0062473D"/>
    <w:rsid w:val="00625FC8"/>
    <w:rsid w:val="00626E08"/>
    <w:rsid w:val="006270FD"/>
    <w:rsid w:val="00627CA0"/>
    <w:rsid w:val="00627E19"/>
    <w:rsid w:val="00630255"/>
    <w:rsid w:val="0063129C"/>
    <w:rsid w:val="00632275"/>
    <w:rsid w:val="0063335C"/>
    <w:rsid w:val="00633B63"/>
    <w:rsid w:val="006340E0"/>
    <w:rsid w:val="006342AC"/>
    <w:rsid w:val="0063459D"/>
    <w:rsid w:val="006353ED"/>
    <w:rsid w:val="00636434"/>
    <w:rsid w:val="00636D69"/>
    <w:rsid w:val="0063773B"/>
    <w:rsid w:val="006403DE"/>
    <w:rsid w:val="00642E01"/>
    <w:rsid w:val="0064347C"/>
    <w:rsid w:val="00643680"/>
    <w:rsid w:val="00644844"/>
    <w:rsid w:val="00645CE8"/>
    <w:rsid w:val="006461D9"/>
    <w:rsid w:val="006506EA"/>
    <w:rsid w:val="00652416"/>
    <w:rsid w:val="00653601"/>
    <w:rsid w:val="00654121"/>
    <w:rsid w:val="00657DC4"/>
    <w:rsid w:val="00660018"/>
    <w:rsid w:val="00660DDC"/>
    <w:rsid w:val="00660E40"/>
    <w:rsid w:val="00660E77"/>
    <w:rsid w:val="006611A8"/>
    <w:rsid w:val="006611CA"/>
    <w:rsid w:val="006611EA"/>
    <w:rsid w:val="0066183D"/>
    <w:rsid w:val="0066185B"/>
    <w:rsid w:val="0066195A"/>
    <w:rsid w:val="00661E09"/>
    <w:rsid w:val="006622FC"/>
    <w:rsid w:val="006626AC"/>
    <w:rsid w:val="0066348A"/>
    <w:rsid w:val="00663E54"/>
    <w:rsid w:val="00664646"/>
    <w:rsid w:val="00664963"/>
    <w:rsid w:val="00665311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CB8"/>
    <w:rsid w:val="00673611"/>
    <w:rsid w:val="0067368D"/>
    <w:rsid w:val="00673FCD"/>
    <w:rsid w:val="006741F1"/>
    <w:rsid w:val="00674D9B"/>
    <w:rsid w:val="006753ED"/>
    <w:rsid w:val="00675A4E"/>
    <w:rsid w:val="0067670F"/>
    <w:rsid w:val="00677555"/>
    <w:rsid w:val="00677BE8"/>
    <w:rsid w:val="00677F7F"/>
    <w:rsid w:val="00680ACB"/>
    <w:rsid w:val="00681A4D"/>
    <w:rsid w:val="00681FA7"/>
    <w:rsid w:val="006834CE"/>
    <w:rsid w:val="006838F6"/>
    <w:rsid w:val="0068472C"/>
    <w:rsid w:val="00684C04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3591"/>
    <w:rsid w:val="0069460E"/>
    <w:rsid w:val="00694771"/>
    <w:rsid w:val="00695F3B"/>
    <w:rsid w:val="00696269"/>
    <w:rsid w:val="006963D0"/>
    <w:rsid w:val="006A0127"/>
    <w:rsid w:val="006A1583"/>
    <w:rsid w:val="006A2034"/>
    <w:rsid w:val="006A27D6"/>
    <w:rsid w:val="006A2DF2"/>
    <w:rsid w:val="006A33F4"/>
    <w:rsid w:val="006A3DD3"/>
    <w:rsid w:val="006A4A22"/>
    <w:rsid w:val="006A55B4"/>
    <w:rsid w:val="006A754A"/>
    <w:rsid w:val="006B1B10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5C0"/>
    <w:rsid w:val="006D0B1C"/>
    <w:rsid w:val="006D11CF"/>
    <w:rsid w:val="006D1B20"/>
    <w:rsid w:val="006D2013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35"/>
    <w:rsid w:val="006E1992"/>
    <w:rsid w:val="006E274D"/>
    <w:rsid w:val="006E2FE4"/>
    <w:rsid w:val="006E3ECC"/>
    <w:rsid w:val="006E5D06"/>
    <w:rsid w:val="006E5F95"/>
    <w:rsid w:val="006E6A20"/>
    <w:rsid w:val="006E6F6E"/>
    <w:rsid w:val="006E719C"/>
    <w:rsid w:val="006E71DD"/>
    <w:rsid w:val="006F03D3"/>
    <w:rsid w:val="006F1529"/>
    <w:rsid w:val="006F19EE"/>
    <w:rsid w:val="006F212C"/>
    <w:rsid w:val="006F2300"/>
    <w:rsid w:val="006F2EFB"/>
    <w:rsid w:val="006F56E1"/>
    <w:rsid w:val="0070007C"/>
    <w:rsid w:val="007001F8"/>
    <w:rsid w:val="007009E6"/>
    <w:rsid w:val="007013D3"/>
    <w:rsid w:val="00701A35"/>
    <w:rsid w:val="007020A9"/>
    <w:rsid w:val="00702442"/>
    <w:rsid w:val="0070538E"/>
    <w:rsid w:val="00706D2C"/>
    <w:rsid w:val="00706DA3"/>
    <w:rsid w:val="00707006"/>
    <w:rsid w:val="00710696"/>
    <w:rsid w:val="00711DC3"/>
    <w:rsid w:val="007129F7"/>
    <w:rsid w:val="00712AC6"/>
    <w:rsid w:val="00713F1E"/>
    <w:rsid w:val="00714DB1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96E"/>
    <w:rsid w:val="00723AB4"/>
    <w:rsid w:val="00723CD8"/>
    <w:rsid w:val="007244F1"/>
    <w:rsid w:val="00724681"/>
    <w:rsid w:val="007248DD"/>
    <w:rsid w:val="007254B7"/>
    <w:rsid w:val="007255A1"/>
    <w:rsid w:val="0072660A"/>
    <w:rsid w:val="00727446"/>
    <w:rsid w:val="00727590"/>
    <w:rsid w:val="0073263E"/>
    <w:rsid w:val="0073309A"/>
    <w:rsid w:val="00733CD6"/>
    <w:rsid w:val="007340BB"/>
    <w:rsid w:val="00734D31"/>
    <w:rsid w:val="00735FB4"/>
    <w:rsid w:val="007419E4"/>
    <w:rsid w:val="0074319B"/>
    <w:rsid w:val="00743CE5"/>
    <w:rsid w:val="00743FA7"/>
    <w:rsid w:val="0074489A"/>
    <w:rsid w:val="00745AE5"/>
    <w:rsid w:val="00746137"/>
    <w:rsid w:val="007461FD"/>
    <w:rsid w:val="00746AAC"/>
    <w:rsid w:val="00746CA1"/>
    <w:rsid w:val="00746CAC"/>
    <w:rsid w:val="00747280"/>
    <w:rsid w:val="0074760C"/>
    <w:rsid w:val="007477B0"/>
    <w:rsid w:val="00747BCF"/>
    <w:rsid w:val="0075019F"/>
    <w:rsid w:val="0075064D"/>
    <w:rsid w:val="007507F8"/>
    <w:rsid w:val="00751878"/>
    <w:rsid w:val="00752287"/>
    <w:rsid w:val="00752C30"/>
    <w:rsid w:val="00753275"/>
    <w:rsid w:val="00753677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13F1"/>
    <w:rsid w:val="00761C85"/>
    <w:rsid w:val="00763D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23AE"/>
    <w:rsid w:val="00774140"/>
    <w:rsid w:val="00774A8E"/>
    <w:rsid w:val="00774F6F"/>
    <w:rsid w:val="00775736"/>
    <w:rsid w:val="007761EC"/>
    <w:rsid w:val="007773C5"/>
    <w:rsid w:val="00777496"/>
    <w:rsid w:val="00777696"/>
    <w:rsid w:val="00777D09"/>
    <w:rsid w:val="007807B2"/>
    <w:rsid w:val="00780A1F"/>
    <w:rsid w:val="0078146E"/>
    <w:rsid w:val="007816A2"/>
    <w:rsid w:val="00781AC7"/>
    <w:rsid w:val="00781C2C"/>
    <w:rsid w:val="007827DD"/>
    <w:rsid w:val="00782F01"/>
    <w:rsid w:val="00783409"/>
    <w:rsid w:val="007834D6"/>
    <w:rsid w:val="00785FF1"/>
    <w:rsid w:val="007861D5"/>
    <w:rsid w:val="00787F8A"/>
    <w:rsid w:val="007904FB"/>
    <w:rsid w:val="00790A3F"/>
    <w:rsid w:val="00790EF0"/>
    <w:rsid w:val="0079100F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E4F"/>
    <w:rsid w:val="00797B59"/>
    <w:rsid w:val="007A0973"/>
    <w:rsid w:val="007A0CA5"/>
    <w:rsid w:val="007A1A88"/>
    <w:rsid w:val="007A1E58"/>
    <w:rsid w:val="007A3599"/>
    <w:rsid w:val="007A37F7"/>
    <w:rsid w:val="007A4043"/>
    <w:rsid w:val="007A4377"/>
    <w:rsid w:val="007A4DF5"/>
    <w:rsid w:val="007A52BA"/>
    <w:rsid w:val="007A5748"/>
    <w:rsid w:val="007A57C4"/>
    <w:rsid w:val="007A5CD9"/>
    <w:rsid w:val="007A5FE3"/>
    <w:rsid w:val="007A64BA"/>
    <w:rsid w:val="007A6636"/>
    <w:rsid w:val="007A6A3E"/>
    <w:rsid w:val="007A7387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465"/>
    <w:rsid w:val="007C56DA"/>
    <w:rsid w:val="007C5AAB"/>
    <w:rsid w:val="007C6050"/>
    <w:rsid w:val="007C6397"/>
    <w:rsid w:val="007C6516"/>
    <w:rsid w:val="007C75EA"/>
    <w:rsid w:val="007D00C7"/>
    <w:rsid w:val="007D07AE"/>
    <w:rsid w:val="007D0AC7"/>
    <w:rsid w:val="007D1359"/>
    <w:rsid w:val="007D342A"/>
    <w:rsid w:val="007D4C64"/>
    <w:rsid w:val="007D524D"/>
    <w:rsid w:val="007D584C"/>
    <w:rsid w:val="007D5CB7"/>
    <w:rsid w:val="007D7088"/>
    <w:rsid w:val="007D7CD0"/>
    <w:rsid w:val="007D7CF1"/>
    <w:rsid w:val="007D7F6F"/>
    <w:rsid w:val="007E0AC7"/>
    <w:rsid w:val="007E0F60"/>
    <w:rsid w:val="007E144C"/>
    <w:rsid w:val="007E1927"/>
    <w:rsid w:val="007E1C09"/>
    <w:rsid w:val="007E1FC5"/>
    <w:rsid w:val="007E2600"/>
    <w:rsid w:val="007E2794"/>
    <w:rsid w:val="007E3D98"/>
    <w:rsid w:val="007E42AC"/>
    <w:rsid w:val="007E48FF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391B"/>
    <w:rsid w:val="00804777"/>
    <w:rsid w:val="00804B67"/>
    <w:rsid w:val="00804C08"/>
    <w:rsid w:val="00805C44"/>
    <w:rsid w:val="00806455"/>
    <w:rsid w:val="00811004"/>
    <w:rsid w:val="008116BB"/>
    <w:rsid w:val="00812E63"/>
    <w:rsid w:val="00812EA5"/>
    <w:rsid w:val="008133E2"/>
    <w:rsid w:val="008138B1"/>
    <w:rsid w:val="00813F5A"/>
    <w:rsid w:val="00814C4F"/>
    <w:rsid w:val="00816337"/>
    <w:rsid w:val="00820630"/>
    <w:rsid w:val="00822320"/>
    <w:rsid w:val="0082307C"/>
    <w:rsid w:val="00823239"/>
    <w:rsid w:val="0082323B"/>
    <w:rsid w:val="0082347A"/>
    <w:rsid w:val="008242EE"/>
    <w:rsid w:val="0082480D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21AF"/>
    <w:rsid w:val="0083222C"/>
    <w:rsid w:val="00832C19"/>
    <w:rsid w:val="00834973"/>
    <w:rsid w:val="00834E3B"/>
    <w:rsid w:val="008356B8"/>
    <w:rsid w:val="008368EF"/>
    <w:rsid w:val="00836C63"/>
    <w:rsid w:val="00836ECC"/>
    <w:rsid w:val="00837EE8"/>
    <w:rsid w:val="00840058"/>
    <w:rsid w:val="00840563"/>
    <w:rsid w:val="00841E08"/>
    <w:rsid w:val="00841F06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4B13"/>
    <w:rsid w:val="00845C13"/>
    <w:rsid w:val="008461BC"/>
    <w:rsid w:val="008465AA"/>
    <w:rsid w:val="00846B5C"/>
    <w:rsid w:val="00847056"/>
    <w:rsid w:val="008474F9"/>
    <w:rsid w:val="008475BF"/>
    <w:rsid w:val="00850213"/>
    <w:rsid w:val="00850C65"/>
    <w:rsid w:val="00850DF9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6B7D"/>
    <w:rsid w:val="0085735D"/>
    <w:rsid w:val="00857854"/>
    <w:rsid w:val="0086009F"/>
    <w:rsid w:val="0086034E"/>
    <w:rsid w:val="00860FE3"/>
    <w:rsid w:val="008610D7"/>
    <w:rsid w:val="00861928"/>
    <w:rsid w:val="00862449"/>
    <w:rsid w:val="00862621"/>
    <w:rsid w:val="00862FC4"/>
    <w:rsid w:val="00863FA3"/>
    <w:rsid w:val="00864202"/>
    <w:rsid w:val="00864518"/>
    <w:rsid w:val="00865B71"/>
    <w:rsid w:val="00866059"/>
    <w:rsid w:val="00867969"/>
    <w:rsid w:val="00867D9A"/>
    <w:rsid w:val="00867F76"/>
    <w:rsid w:val="00870B37"/>
    <w:rsid w:val="008718B8"/>
    <w:rsid w:val="0087210A"/>
    <w:rsid w:val="008722D9"/>
    <w:rsid w:val="00872EAA"/>
    <w:rsid w:val="0087312A"/>
    <w:rsid w:val="0087313D"/>
    <w:rsid w:val="00874D12"/>
    <w:rsid w:val="00875207"/>
    <w:rsid w:val="0087726B"/>
    <w:rsid w:val="00880489"/>
    <w:rsid w:val="008808F4"/>
    <w:rsid w:val="00880AB8"/>
    <w:rsid w:val="00880D6D"/>
    <w:rsid w:val="0088165C"/>
    <w:rsid w:val="00881ABF"/>
    <w:rsid w:val="00881D8D"/>
    <w:rsid w:val="00882BA8"/>
    <w:rsid w:val="008839A9"/>
    <w:rsid w:val="0088522B"/>
    <w:rsid w:val="008852B0"/>
    <w:rsid w:val="008852D8"/>
    <w:rsid w:val="00885539"/>
    <w:rsid w:val="0088577B"/>
    <w:rsid w:val="0088589B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2520"/>
    <w:rsid w:val="008A2DB3"/>
    <w:rsid w:val="008A3F7D"/>
    <w:rsid w:val="008A43AD"/>
    <w:rsid w:val="008A4C1E"/>
    <w:rsid w:val="008A501C"/>
    <w:rsid w:val="008A67AA"/>
    <w:rsid w:val="008A7D81"/>
    <w:rsid w:val="008B093B"/>
    <w:rsid w:val="008B0C82"/>
    <w:rsid w:val="008B13C1"/>
    <w:rsid w:val="008B2EDB"/>
    <w:rsid w:val="008B4C1B"/>
    <w:rsid w:val="008B5408"/>
    <w:rsid w:val="008B5B7D"/>
    <w:rsid w:val="008B5FA7"/>
    <w:rsid w:val="008B7136"/>
    <w:rsid w:val="008B768F"/>
    <w:rsid w:val="008C028D"/>
    <w:rsid w:val="008C0493"/>
    <w:rsid w:val="008C07B6"/>
    <w:rsid w:val="008C0E0C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3B0"/>
    <w:rsid w:val="008D305A"/>
    <w:rsid w:val="008D3D82"/>
    <w:rsid w:val="008D536B"/>
    <w:rsid w:val="008D587E"/>
    <w:rsid w:val="008D5BD2"/>
    <w:rsid w:val="008D61D0"/>
    <w:rsid w:val="008D66CE"/>
    <w:rsid w:val="008D6F58"/>
    <w:rsid w:val="008D7C15"/>
    <w:rsid w:val="008D7DC5"/>
    <w:rsid w:val="008E0C53"/>
    <w:rsid w:val="008E0DC5"/>
    <w:rsid w:val="008E100F"/>
    <w:rsid w:val="008E1A41"/>
    <w:rsid w:val="008E1CD9"/>
    <w:rsid w:val="008E24C7"/>
    <w:rsid w:val="008E3139"/>
    <w:rsid w:val="008E35C3"/>
    <w:rsid w:val="008E415E"/>
    <w:rsid w:val="008E45EF"/>
    <w:rsid w:val="008E46A6"/>
    <w:rsid w:val="008E4880"/>
    <w:rsid w:val="008E4929"/>
    <w:rsid w:val="008E4EBE"/>
    <w:rsid w:val="008E6FB1"/>
    <w:rsid w:val="008F020D"/>
    <w:rsid w:val="008F09CE"/>
    <w:rsid w:val="008F0E7F"/>
    <w:rsid w:val="008F0F3D"/>
    <w:rsid w:val="008F13B3"/>
    <w:rsid w:val="008F1ABA"/>
    <w:rsid w:val="008F2107"/>
    <w:rsid w:val="008F2BFF"/>
    <w:rsid w:val="008F302B"/>
    <w:rsid w:val="008F3089"/>
    <w:rsid w:val="008F3A6A"/>
    <w:rsid w:val="008F3EA8"/>
    <w:rsid w:val="008F63B0"/>
    <w:rsid w:val="008F6BF8"/>
    <w:rsid w:val="008F6DC6"/>
    <w:rsid w:val="008F7304"/>
    <w:rsid w:val="008F7553"/>
    <w:rsid w:val="008F7CC2"/>
    <w:rsid w:val="00900521"/>
    <w:rsid w:val="00900A12"/>
    <w:rsid w:val="00900B62"/>
    <w:rsid w:val="00901EB7"/>
    <w:rsid w:val="0090240B"/>
    <w:rsid w:val="00902C22"/>
    <w:rsid w:val="00904E9A"/>
    <w:rsid w:val="00905735"/>
    <w:rsid w:val="00905E99"/>
    <w:rsid w:val="0090692E"/>
    <w:rsid w:val="0090694F"/>
    <w:rsid w:val="00906CD4"/>
    <w:rsid w:val="00907455"/>
    <w:rsid w:val="0091000A"/>
    <w:rsid w:val="00911841"/>
    <w:rsid w:val="00911D7B"/>
    <w:rsid w:val="00914F32"/>
    <w:rsid w:val="009152FA"/>
    <w:rsid w:val="0091555F"/>
    <w:rsid w:val="0091571A"/>
    <w:rsid w:val="0091590B"/>
    <w:rsid w:val="00915B3B"/>
    <w:rsid w:val="00916A5D"/>
    <w:rsid w:val="009178CD"/>
    <w:rsid w:val="00917A2E"/>
    <w:rsid w:val="0092162E"/>
    <w:rsid w:val="00921B02"/>
    <w:rsid w:val="009222EA"/>
    <w:rsid w:val="00922887"/>
    <w:rsid w:val="00926BBD"/>
    <w:rsid w:val="00930099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40A20"/>
    <w:rsid w:val="00940C37"/>
    <w:rsid w:val="00941D03"/>
    <w:rsid w:val="00942815"/>
    <w:rsid w:val="009435B1"/>
    <w:rsid w:val="00943DED"/>
    <w:rsid w:val="009448FB"/>
    <w:rsid w:val="00944AF2"/>
    <w:rsid w:val="00944C49"/>
    <w:rsid w:val="00945656"/>
    <w:rsid w:val="009461B5"/>
    <w:rsid w:val="00946B70"/>
    <w:rsid w:val="00946D82"/>
    <w:rsid w:val="00946DE3"/>
    <w:rsid w:val="0094786A"/>
    <w:rsid w:val="00950FC0"/>
    <w:rsid w:val="00951376"/>
    <w:rsid w:val="009515E5"/>
    <w:rsid w:val="009518A0"/>
    <w:rsid w:val="00951E87"/>
    <w:rsid w:val="009533EA"/>
    <w:rsid w:val="009536E8"/>
    <w:rsid w:val="00953C37"/>
    <w:rsid w:val="0095435E"/>
    <w:rsid w:val="0095457D"/>
    <w:rsid w:val="00954D53"/>
    <w:rsid w:val="00955CE1"/>
    <w:rsid w:val="00955DA2"/>
    <w:rsid w:val="00955F18"/>
    <w:rsid w:val="00956677"/>
    <w:rsid w:val="00956866"/>
    <w:rsid w:val="00956B5A"/>
    <w:rsid w:val="00957275"/>
    <w:rsid w:val="0096054F"/>
    <w:rsid w:val="009616A1"/>
    <w:rsid w:val="009620EC"/>
    <w:rsid w:val="00962566"/>
    <w:rsid w:val="009625CA"/>
    <w:rsid w:val="0096356A"/>
    <w:rsid w:val="00966264"/>
    <w:rsid w:val="009663DA"/>
    <w:rsid w:val="00966838"/>
    <w:rsid w:val="009673C2"/>
    <w:rsid w:val="00967693"/>
    <w:rsid w:val="00970373"/>
    <w:rsid w:val="00971301"/>
    <w:rsid w:val="009727AE"/>
    <w:rsid w:val="00973D54"/>
    <w:rsid w:val="0097566C"/>
    <w:rsid w:val="00975E7D"/>
    <w:rsid w:val="0097616B"/>
    <w:rsid w:val="0097650C"/>
    <w:rsid w:val="009769B1"/>
    <w:rsid w:val="00977122"/>
    <w:rsid w:val="00977A52"/>
    <w:rsid w:val="00977B44"/>
    <w:rsid w:val="00977CF1"/>
    <w:rsid w:val="0098014D"/>
    <w:rsid w:val="00980255"/>
    <w:rsid w:val="009811BC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48D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5E5"/>
    <w:rsid w:val="009A47B2"/>
    <w:rsid w:val="009A4ADA"/>
    <w:rsid w:val="009A4BE1"/>
    <w:rsid w:val="009A6A8D"/>
    <w:rsid w:val="009A7831"/>
    <w:rsid w:val="009A786B"/>
    <w:rsid w:val="009A7D69"/>
    <w:rsid w:val="009B0424"/>
    <w:rsid w:val="009B100E"/>
    <w:rsid w:val="009B26B3"/>
    <w:rsid w:val="009B272A"/>
    <w:rsid w:val="009B2BBB"/>
    <w:rsid w:val="009B3139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2875"/>
    <w:rsid w:val="009C2A97"/>
    <w:rsid w:val="009C2E55"/>
    <w:rsid w:val="009C3C2C"/>
    <w:rsid w:val="009C3EA4"/>
    <w:rsid w:val="009C417A"/>
    <w:rsid w:val="009C76D3"/>
    <w:rsid w:val="009C7C5D"/>
    <w:rsid w:val="009D103A"/>
    <w:rsid w:val="009D21B1"/>
    <w:rsid w:val="009D2947"/>
    <w:rsid w:val="009D3169"/>
    <w:rsid w:val="009D3C0E"/>
    <w:rsid w:val="009D511F"/>
    <w:rsid w:val="009D51F8"/>
    <w:rsid w:val="009D6035"/>
    <w:rsid w:val="009D603B"/>
    <w:rsid w:val="009D63C3"/>
    <w:rsid w:val="009D6F57"/>
    <w:rsid w:val="009D7BC3"/>
    <w:rsid w:val="009E08C2"/>
    <w:rsid w:val="009E1A86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1F8"/>
    <w:rsid w:val="009E7517"/>
    <w:rsid w:val="009E7C3B"/>
    <w:rsid w:val="009F0E18"/>
    <w:rsid w:val="009F2BFE"/>
    <w:rsid w:val="009F2C67"/>
    <w:rsid w:val="009F2EA7"/>
    <w:rsid w:val="009F43A7"/>
    <w:rsid w:val="009F4856"/>
    <w:rsid w:val="009F4973"/>
    <w:rsid w:val="009F5730"/>
    <w:rsid w:val="009F5E24"/>
    <w:rsid w:val="009F69A5"/>
    <w:rsid w:val="009F6C26"/>
    <w:rsid w:val="009F744A"/>
    <w:rsid w:val="00A01127"/>
    <w:rsid w:val="00A02910"/>
    <w:rsid w:val="00A03F91"/>
    <w:rsid w:val="00A04BAA"/>
    <w:rsid w:val="00A04D82"/>
    <w:rsid w:val="00A04F2A"/>
    <w:rsid w:val="00A06240"/>
    <w:rsid w:val="00A06C45"/>
    <w:rsid w:val="00A0769F"/>
    <w:rsid w:val="00A11479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30"/>
    <w:rsid w:val="00A173D4"/>
    <w:rsid w:val="00A17B6A"/>
    <w:rsid w:val="00A17D67"/>
    <w:rsid w:val="00A20743"/>
    <w:rsid w:val="00A21600"/>
    <w:rsid w:val="00A2214B"/>
    <w:rsid w:val="00A221E7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473"/>
    <w:rsid w:val="00A27ACD"/>
    <w:rsid w:val="00A302D9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A2E"/>
    <w:rsid w:val="00A40C53"/>
    <w:rsid w:val="00A412E9"/>
    <w:rsid w:val="00A42902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19"/>
    <w:rsid w:val="00A524C3"/>
    <w:rsid w:val="00A524D1"/>
    <w:rsid w:val="00A52E52"/>
    <w:rsid w:val="00A53D14"/>
    <w:rsid w:val="00A53FD0"/>
    <w:rsid w:val="00A54952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5AC3"/>
    <w:rsid w:val="00A664CE"/>
    <w:rsid w:val="00A667B9"/>
    <w:rsid w:val="00A66C18"/>
    <w:rsid w:val="00A704E3"/>
    <w:rsid w:val="00A70E2B"/>
    <w:rsid w:val="00A7181B"/>
    <w:rsid w:val="00A71C9F"/>
    <w:rsid w:val="00A71E3F"/>
    <w:rsid w:val="00A736A3"/>
    <w:rsid w:val="00A73CDB"/>
    <w:rsid w:val="00A74029"/>
    <w:rsid w:val="00A74033"/>
    <w:rsid w:val="00A7410D"/>
    <w:rsid w:val="00A7492A"/>
    <w:rsid w:val="00A74D78"/>
    <w:rsid w:val="00A75DE6"/>
    <w:rsid w:val="00A76541"/>
    <w:rsid w:val="00A76E94"/>
    <w:rsid w:val="00A775B6"/>
    <w:rsid w:val="00A77A7A"/>
    <w:rsid w:val="00A77CB8"/>
    <w:rsid w:val="00A77F51"/>
    <w:rsid w:val="00A77F5E"/>
    <w:rsid w:val="00A80CEE"/>
    <w:rsid w:val="00A811BF"/>
    <w:rsid w:val="00A812C2"/>
    <w:rsid w:val="00A8307D"/>
    <w:rsid w:val="00A830D6"/>
    <w:rsid w:val="00A84C62"/>
    <w:rsid w:val="00A84EEC"/>
    <w:rsid w:val="00A859EE"/>
    <w:rsid w:val="00A85DB3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972A1"/>
    <w:rsid w:val="00A97BDA"/>
    <w:rsid w:val="00A97C9C"/>
    <w:rsid w:val="00AA0701"/>
    <w:rsid w:val="00AA09EC"/>
    <w:rsid w:val="00AA108A"/>
    <w:rsid w:val="00AA2D4A"/>
    <w:rsid w:val="00AA2D60"/>
    <w:rsid w:val="00AA33EC"/>
    <w:rsid w:val="00AA3581"/>
    <w:rsid w:val="00AA4155"/>
    <w:rsid w:val="00AA4BA2"/>
    <w:rsid w:val="00AA63C3"/>
    <w:rsid w:val="00AA6981"/>
    <w:rsid w:val="00AA6C2D"/>
    <w:rsid w:val="00AA74E0"/>
    <w:rsid w:val="00AB001B"/>
    <w:rsid w:val="00AB09AA"/>
    <w:rsid w:val="00AB3CA6"/>
    <w:rsid w:val="00AB4C18"/>
    <w:rsid w:val="00AB4EC4"/>
    <w:rsid w:val="00AB56E1"/>
    <w:rsid w:val="00AB5BC8"/>
    <w:rsid w:val="00AB5E70"/>
    <w:rsid w:val="00AB5F77"/>
    <w:rsid w:val="00AB6C72"/>
    <w:rsid w:val="00AB6DDF"/>
    <w:rsid w:val="00AB70C2"/>
    <w:rsid w:val="00AB7EFD"/>
    <w:rsid w:val="00AC0200"/>
    <w:rsid w:val="00AC0344"/>
    <w:rsid w:val="00AC1A7D"/>
    <w:rsid w:val="00AC1C28"/>
    <w:rsid w:val="00AC1C9E"/>
    <w:rsid w:val="00AC2D5A"/>
    <w:rsid w:val="00AC33B4"/>
    <w:rsid w:val="00AC4261"/>
    <w:rsid w:val="00AC4398"/>
    <w:rsid w:val="00AC4922"/>
    <w:rsid w:val="00AC4EAB"/>
    <w:rsid w:val="00AC51C7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B0"/>
    <w:rsid w:val="00AE0FF6"/>
    <w:rsid w:val="00AE128C"/>
    <w:rsid w:val="00AE1E36"/>
    <w:rsid w:val="00AE2373"/>
    <w:rsid w:val="00AE26E2"/>
    <w:rsid w:val="00AE2E97"/>
    <w:rsid w:val="00AE33D8"/>
    <w:rsid w:val="00AE3F85"/>
    <w:rsid w:val="00AE4A3A"/>
    <w:rsid w:val="00AF0616"/>
    <w:rsid w:val="00AF0FD4"/>
    <w:rsid w:val="00AF15DB"/>
    <w:rsid w:val="00AF207C"/>
    <w:rsid w:val="00AF2933"/>
    <w:rsid w:val="00AF2E97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AF680B"/>
    <w:rsid w:val="00AF7A2B"/>
    <w:rsid w:val="00B007C8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5FCB"/>
    <w:rsid w:val="00B06409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39D3"/>
    <w:rsid w:val="00B14D44"/>
    <w:rsid w:val="00B162B5"/>
    <w:rsid w:val="00B16383"/>
    <w:rsid w:val="00B16402"/>
    <w:rsid w:val="00B1659F"/>
    <w:rsid w:val="00B173B6"/>
    <w:rsid w:val="00B173F6"/>
    <w:rsid w:val="00B175A9"/>
    <w:rsid w:val="00B179FC"/>
    <w:rsid w:val="00B20098"/>
    <w:rsid w:val="00B20A3F"/>
    <w:rsid w:val="00B22535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110"/>
    <w:rsid w:val="00B27657"/>
    <w:rsid w:val="00B31033"/>
    <w:rsid w:val="00B31916"/>
    <w:rsid w:val="00B3198A"/>
    <w:rsid w:val="00B324BE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C94"/>
    <w:rsid w:val="00B420A4"/>
    <w:rsid w:val="00B42867"/>
    <w:rsid w:val="00B42E1A"/>
    <w:rsid w:val="00B4352E"/>
    <w:rsid w:val="00B4393F"/>
    <w:rsid w:val="00B45164"/>
    <w:rsid w:val="00B451B4"/>
    <w:rsid w:val="00B46673"/>
    <w:rsid w:val="00B468FF"/>
    <w:rsid w:val="00B46B41"/>
    <w:rsid w:val="00B46F94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30F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841"/>
    <w:rsid w:val="00B66D3D"/>
    <w:rsid w:val="00B66E5F"/>
    <w:rsid w:val="00B67116"/>
    <w:rsid w:val="00B67B1F"/>
    <w:rsid w:val="00B708BB"/>
    <w:rsid w:val="00B7119D"/>
    <w:rsid w:val="00B71DE4"/>
    <w:rsid w:val="00B72134"/>
    <w:rsid w:val="00B7315B"/>
    <w:rsid w:val="00B7344F"/>
    <w:rsid w:val="00B737E1"/>
    <w:rsid w:val="00B73DC5"/>
    <w:rsid w:val="00B74655"/>
    <w:rsid w:val="00B7515C"/>
    <w:rsid w:val="00B753CF"/>
    <w:rsid w:val="00B75498"/>
    <w:rsid w:val="00B767AF"/>
    <w:rsid w:val="00B7717B"/>
    <w:rsid w:val="00B77567"/>
    <w:rsid w:val="00B81F12"/>
    <w:rsid w:val="00B82D48"/>
    <w:rsid w:val="00B85196"/>
    <w:rsid w:val="00B8585E"/>
    <w:rsid w:val="00B86014"/>
    <w:rsid w:val="00B879ED"/>
    <w:rsid w:val="00B90C9A"/>
    <w:rsid w:val="00B90EDB"/>
    <w:rsid w:val="00B910ED"/>
    <w:rsid w:val="00B913D2"/>
    <w:rsid w:val="00B914E9"/>
    <w:rsid w:val="00B9250E"/>
    <w:rsid w:val="00B92CBD"/>
    <w:rsid w:val="00B92D87"/>
    <w:rsid w:val="00B932E5"/>
    <w:rsid w:val="00B936CB"/>
    <w:rsid w:val="00B9374E"/>
    <w:rsid w:val="00B941B6"/>
    <w:rsid w:val="00B94B0F"/>
    <w:rsid w:val="00BA0A30"/>
    <w:rsid w:val="00BA2262"/>
    <w:rsid w:val="00BA2927"/>
    <w:rsid w:val="00BA2CE7"/>
    <w:rsid w:val="00BA3568"/>
    <w:rsid w:val="00BA3C61"/>
    <w:rsid w:val="00BA42FB"/>
    <w:rsid w:val="00BA4402"/>
    <w:rsid w:val="00BA48DD"/>
    <w:rsid w:val="00BA4DF2"/>
    <w:rsid w:val="00BA7246"/>
    <w:rsid w:val="00BB052A"/>
    <w:rsid w:val="00BB06DC"/>
    <w:rsid w:val="00BB11B4"/>
    <w:rsid w:val="00BB143C"/>
    <w:rsid w:val="00BB1DC2"/>
    <w:rsid w:val="00BB21CC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7B35"/>
    <w:rsid w:val="00BE015E"/>
    <w:rsid w:val="00BE051C"/>
    <w:rsid w:val="00BE09B0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B31"/>
    <w:rsid w:val="00BE6FCA"/>
    <w:rsid w:val="00BE75E5"/>
    <w:rsid w:val="00BF082B"/>
    <w:rsid w:val="00BF0F44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12A3"/>
    <w:rsid w:val="00C0287F"/>
    <w:rsid w:val="00C0350B"/>
    <w:rsid w:val="00C03FE3"/>
    <w:rsid w:val="00C04042"/>
    <w:rsid w:val="00C06888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F05"/>
    <w:rsid w:val="00C14670"/>
    <w:rsid w:val="00C151A2"/>
    <w:rsid w:val="00C15491"/>
    <w:rsid w:val="00C1575D"/>
    <w:rsid w:val="00C158A4"/>
    <w:rsid w:val="00C17365"/>
    <w:rsid w:val="00C20086"/>
    <w:rsid w:val="00C200DF"/>
    <w:rsid w:val="00C20598"/>
    <w:rsid w:val="00C2077C"/>
    <w:rsid w:val="00C219C1"/>
    <w:rsid w:val="00C21D61"/>
    <w:rsid w:val="00C21F41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27539"/>
    <w:rsid w:val="00C306CD"/>
    <w:rsid w:val="00C319D8"/>
    <w:rsid w:val="00C32014"/>
    <w:rsid w:val="00C32114"/>
    <w:rsid w:val="00C32DEB"/>
    <w:rsid w:val="00C334EC"/>
    <w:rsid w:val="00C341B6"/>
    <w:rsid w:val="00C343B1"/>
    <w:rsid w:val="00C3557A"/>
    <w:rsid w:val="00C35889"/>
    <w:rsid w:val="00C35C5C"/>
    <w:rsid w:val="00C35CDD"/>
    <w:rsid w:val="00C36863"/>
    <w:rsid w:val="00C36B25"/>
    <w:rsid w:val="00C36B5C"/>
    <w:rsid w:val="00C37BA0"/>
    <w:rsid w:val="00C43134"/>
    <w:rsid w:val="00C44732"/>
    <w:rsid w:val="00C45FFE"/>
    <w:rsid w:val="00C46617"/>
    <w:rsid w:val="00C46B84"/>
    <w:rsid w:val="00C5045E"/>
    <w:rsid w:val="00C50578"/>
    <w:rsid w:val="00C50667"/>
    <w:rsid w:val="00C51D0C"/>
    <w:rsid w:val="00C53245"/>
    <w:rsid w:val="00C53CD7"/>
    <w:rsid w:val="00C54A49"/>
    <w:rsid w:val="00C555D7"/>
    <w:rsid w:val="00C55E12"/>
    <w:rsid w:val="00C55FB5"/>
    <w:rsid w:val="00C56833"/>
    <w:rsid w:val="00C6133C"/>
    <w:rsid w:val="00C61A11"/>
    <w:rsid w:val="00C61BC8"/>
    <w:rsid w:val="00C62295"/>
    <w:rsid w:val="00C6234A"/>
    <w:rsid w:val="00C633CA"/>
    <w:rsid w:val="00C64001"/>
    <w:rsid w:val="00C64132"/>
    <w:rsid w:val="00C64782"/>
    <w:rsid w:val="00C64879"/>
    <w:rsid w:val="00C64BDE"/>
    <w:rsid w:val="00C653DE"/>
    <w:rsid w:val="00C66730"/>
    <w:rsid w:val="00C67171"/>
    <w:rsid w:val="00C70A77"/>
    <w:rsid w:val="00C70AF0"/>
    <w:rsid w:val="00C711E5"/>
    <w:rsid w:val="00C734F1"/>
    <w:rsid w:val="00C73F63"/>
    <w:rsid w:val="00C742FD"/>
    <w:rsid w:val="00C7440A"/>
    <w:rsid w:val="00C7473C"/>
    <w:rsid w:val="00C75E7D"/>
    <w:rsid w:val="00C767E8"/>
    <w:rsid w:val="00C80F36"/>
    <w:rsid w:val="00C81549"/>
    <w:rsid w:val="00C82F6C"/>
    <w:rsid w:val="00C82F79"/>
    <w:rsid w:val="00C82FAC"/>
    <w:rsid w:val="00C83D19"/>
    <w:rsid w:val="00C83E56"/>
    <w:rsid w:val="00C849B1"/>
    <w:rsid w:val="00C85A6E"/>
    <w:rsid w:val="00C86343"/>
    <w:rsid w:val="00C870DC"/>
    <w:rsid w:val="00C908CF"/>
    <w:rsid w:val="00C90AEE"/>
    <w:rsid w:val="00C91A59"/>
    <w:rsid w:val="00C930DE"/>
    <w:rsid w:val="00C939A3"/>
    <w:rsid w:val="00C941B2"/>
    <w:rsid w:val="00C9521B"/>
    <w:rsid w:val="00C95B1F"/>
    <w:rsid w:val="00C9668D"/>
    <w:rsid w:val="00C97C0C"/>
    <w:rsid w:val="00CA134D"/>
    <w:rsid w:val="00CA2B33"/>
    <w:rsid w:val="00CA2D85"/>
    <w:rsid w:val="00CA326D"/>
    <w:rsid w:val="00CA423E"/>
    <w:rsid w:val="00CA49AC"/>
    <w:rsid w:val="00CA5209"/>
    <w:rsid w:val="00CA54E2"/>
    <w:rsid w:val="00CA555D"/>
    <w:rsid w:val="00CA5589"/>
    <w:rsid w:val="00CA5D30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C1CFE"/>
    <w:rsid w:val="00CC23C2"/>
    <w:rsid w:val="00CC282D"/>
    <w:rsid w:val="00CC358C"/>
    <w:rsid w:val="00CC4824"/>
    <w:rsid w:val="00CC49B2"/>
    <w:rsid w:val="00CC49D9"/>
    <w:rsid w:val="00CC4D1C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87D"/>
    <w:rsid w:val="00CD4F7F"/>
    <w:rsid w:val="00CD556A"/>
    <w:rsid w:val="00CD62A2"/>
    <w:rsid w:val="00CD64B3"/>
    <w:rsid w:val="00CD64BA"/>
    <w:rsid w:val="00CD6EE2"/>
    <w:rsid w:val="00CD6FB4"/>
    <w:rsid w:val="00CE0635"/>
    <w:rsid w:val="00CE1316"/>
    <w:rsid w:val="00CE13C4"/>
    <w:rsid w:val="00CE13DF"/>
    <w:rsid w:val="00CE25D6"/>
    <w:rsid w:val="00CE2EC6"/>
    <w:rsid w:val="00CE3E8B"/>
    <w:rsid w:val="00CE433F"/>
    <w:rsid w:val="00CE44BE"/>
    <w:rsid w:val="00CE4EAD"/>
    <w:rsid w:val="00CE50E4"/>
    <w:rsid w:val="00CE5127"/>
    <w:rsid w:val="00CE5F54"/>
    <w:rsid w:val="00CE633E"/>
    <w:rsid w:val="00CE6692"/>
    <w:rsid w:val="00CE6916"/>
    <w:rsid w:val="00CE6D8D"/>
    <w:rsid w:val="00CE70DC"/>
    <w:rsid w:val="00CE7383"/>
    <w:rsid w:val="00CF02B2"/>
    <w:rsid w:val="00CF0E93"/>
    <w:rsid w:val="00CF1467"/>
    <w:rsid w:val="00CF2C7A"/>
    <w:rsid w:val="00CF2F39"/>
    <w:rsid w:val="00CF3819"/>
    <w:rsid w:val="00CF4474"/>
    <w:rsid w:val="00CF45A2"/>
    <w:rsid w:val="00CF46B6"/>
    <w:rsid w:val="00D00CE3"/>
    <w:rsid w:val="00D01B00"/>
    <w:rsid w:val="00D02545"/>
    <w:rsid w:val="00D04419"/>
    <w:rsid w:val="00D04BF2"/>
    <w:rsid w:val="00D06A04"/>
    <w:rsid w:val="00D1016C"/>
    <w:rsid w:val="00D10FF4"/>
    <w:rsid w:val="00D11AB4"/>
    <w:rsid w:val="00D125D9"/>
    <w:rsid w:val="00D129FC"/>
    <w:rsid w:val="00D134B7"/>
    <w:rsid w:val="00D13A03"/>
    <w:rsid w:val="00D13D7F"/>
    <w:rsid w:val="00D14FB7"/>
    <w:rsid w:val="00D150F8"/>
    <w:rsid w:val="00D16208"/>
    <w:rsid w:val="00D16A87"/>
    <w:rsid w:val="00D17021"/>
    <w:rsid w:val="00D1795F"/>
    <w:rsid w:val="00D227AF"/>
    <w:rsid w:val="00D2529E"/>
    <w:rsid w:val="00D261AE"/>
    <w:rsid w:val="00D27C03"/>
    <w:rsid w:val="00D27C89"/>
    <w:rsid w:val="00D30101"/>
    <w:rsid w:val="00D30EE2"/>
    <w:rsid w:val="00D318F4"/>
    <w:rsid w:val="00D32D7B"/>
    <w:rsid w:val="00D351C6"/>
    <w:rsid w:val="00D35522"/>
    <w:rsid w:val="00D35B3D"/>
    <w:rsid w:val="00D35E24"/>
    <w:rsid w:val="00D3699F"/>
    <w:rsid w:val="00D41194"/>
    <w:rsid w:val="00D42BD6"/>
    <w:rsid w:val="00D43454"/>
    <w:rsid w:val="00D43721"/>
    <w:rsid w:val="00D43B8A"/>
    <w:rsid w:val="00D45657"/>
    <w:rsid w:val="00D46927"/>
    <w:rsid w:val="00D46D4A"/>
    <w:rsid w:val="00D50602"/>
    <w:rsid w:val="00D50AE8"/>
    <w:rsid w:val="00D50DD1"/>
    <w:rsid w:val="00D51089"/>
    <w:rsid w:val="00D5108E"/>
    <w:rsid w:val="00D5246F"/>
    <w:rsid w:val="00D52A81"/>
    <w:rsid w:val="00D53061"/>
    <w:rsid w:val="00D53FB6"/>
    <w:rsid w:val="00D558AC"/>
    <w:rsid w:val="00D567D0"/>
    <w:rsid w:val="00D56D33"/>
    <w:rsid w:val="00D57735"/>
    <w:rsid w:val="00D6006B"/>
    <w:rsid w:val="00D6014F"/>
    <w:rsid w:val="00D60D5F"/>
    <w:rsid w:val="00D61A0C"/>
    <w:rsid w:val="00D62530"/>
    <w:rsid w:val="00D62EC7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40E"/>
    <w:rsid w:val="00D7379F"/>
    <w:rsid w:val="00D73ADD"/>
    <w:rsid w:val="00D747F8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3E40"/>
    <w:rsid w:val="00D84406"/>
    <w:rsid w:val="00D847C8"/>
    <w:rsid w:val="00D84809"/>
    <w:rsid w:val="00D86710"/>
    <w:rsid w:val="00D86943"/>
    <w:rsid w:val="00D87228"/>
    <w:rsid w:val="00D87538"/>
    <w:rsid w:val="00D87A5B"/>
    <w:rsid w:val="00D87F17"/>
    <w:rsid w:val="00D9125C"/>
    <w:rsid w:val="00D92230"/>
    <w:rsid w:val="00D92533"/>
    <w:rsid w:val="00D92737"/>
    <w:rsid w:val="00D92F2E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56A2"/>
    <w:rsid w:val="00DA5BCB"/>
    <w:rsid w:val="00DB089A"/>
    <w:rsid w:val="00DB14DA"/>
    <w:rsid w:val="00DB1BDD"/>
    <w:rsid w:val="00DB3144"/>
    <w:rsid w:val="00DB367A"/>
    <w:rsid w:val="00DB45FD"/>
    <w:rsid w:val="00DB4961"/>
    <w:rsid w:val="00DB5A39"/>
    <w:rsid w:val="00DB6E1C"/>
    <w:rsid w:val="00DC07DB"/>
    <w:rsid w:val="00DC0B93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D05EA"/>
    <w:rsid w:val="00DD0F2C"/>
    <w:rsid w:val="00DD29C8"/>
    <w:rsid w:val="00DD34BB"/>
    <w:rsid w:val="00DD36FC"/>
    <w:rsid w:val="00DD45B4"/>
    <w:rsid w:val="00DD49BE"/>
    <w:rsid w:val="00DD4AB6"/>
    <w:rsid w:val="00DD527F"/>
    <w:rsid w:val="00DD5835"/>
    <w:rsid w:val="00DD7069"/>
    <w:rsid w:val="00DD73E3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096"/>
    <w:rsid w:val="00DE470C"/>
    <w:rsid w:val="00DE5FEC"/>
    <w:rsid w:val="00DF06E8"/>
    <w:rsid w:val="00DF1658"/>
    <w:rsid w:val="00DF2E95"/>
    <w:rsid w:val="00DF352D"/>
    <w:rsid w:val="00DF3FAA"/>
    <w:rsid w:val="00DF4894"/>
    <w:rsid w:val="00DF526F"/>
    <w:rsid w:val="00DF6639"/>
    <w:rsid w:val="00E00029"/>
    <w:rsid w:val="00E00559"/>
    <w:rsid w:val="00E01B84"/>
    <w:rsid w:val="00E0350C"/>
    <w:rsid w:val="00E047C9"/>
    <w:rsid w:val="00E0502E"/>
    <w:rsid w:val="00E057DC"/>
    <w:rsid w:val="00E0692D"/>
    <w:rsid w:val="00E06C85"/>
    <w:rsid w:val="00E07434"/>
    <w:rsid w:val="00E076A9"/>
    <w:rsid w:val="00E0772C"/>
    <w:rsid w:val="00E07822"/>
    <w:rsid w:val="00E07880"/>
    <w:rsid w:val="00E1046B"/>
    <w:rsid w:val="00E105FB"/>
    <w:rsid w:val="00E10D93"/>
    <w:rsid w:val="00E11CEF"/>
    <w:rsid w:val="00E11D8F"/>
    <w:rsid w:val="00E1225D"/>
    <w:rsid w:val="00E1427B"/>
    <w:rsid w:val="00E1434E"/>
    <w:rsid w:val="00E14AA6"/>
    <w:rsid w:val="00E14B62"/>
    <w:rsid w:val="00E1579A"/>
    <w:rsid w:val="00E15CE7"/>
    <w:rsid w:val="00E1624A"/>
    <w:rsid w:val="00E166DD"/>
    <w:rsid w:val="00E16768"/>
    <w:rsid w:val="00E169B7"/>
    <w:rsid w:val="00E20C54"/>
    <w:rsid w:val="00E21985"/>
    <w:rsid w:val="00E22428"/>
    <w:rsid w:val="00E241BC"/>
    <w:rsid w:val="00E2448A"/>
    <w:rsid w:val="00E245EF"/>
    <w:rsid w:val="00E24A99"/>
    <w:rsid w:val="00E2543A"/>
    <w:rsid w:val="00E258E9"/>
    <w:rsid w:val="00E267E6"/>
    <w:rsid w:val="00E27F78"/>
    <w:rsid w:val="00E301B5"/>
    <w:rsid w:val="00E30BA1"/>
    <w:rsid w:val="00E311C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F64"/>
    <w:rsid w:val="00E37F66"/>
    <w:rsid w:val="00E40225"/>
    <w:rsid w:val="00E40EBC"/>
    <w:rsid w:val="00E424E1"/>
    <w:rsid w:val="00E4386A"/>
    <w:rsid w:val="00E44109"/>
    <w:rsid w:val="00E445A5"/>
    <w:rsid w:val="00E45DFB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4116"/>
    <w:rsid w:val="00E54236"/>
    <w:rsid w:val="00E54351"/>
    <w:rsid w:val="00E5515E"/>
    <w:rsid w:val="00E55AE0"/>
    <w:rsid w:val="00E55CCD"/>
    <w:rsid w:val="00E5616F"/>
    <w:rsid w:val="00E56DB5"/>
    <w:rsid w:val="00E57756"/>
    <w:rsid w:val="00E60ABC"/>
    <w:rsid w:val="00E60C77"/>
    <w:rsid w:val="00E62ABC"/>
    <w:rsid w:val="00E62F9F"/>
    <w:rsid w:val="00E63539"/>
    <w:rsid w:val="00E6577B"/>
    <w:rsid w:val="00E70D23"/>
    <w:rsid w:val="00E71F1D"/>
    <w:rsid w:val="00E727F4"/>
    <w:rsid w:val="00E72BA6"/>
    <w:rsid w:val="00E73023"/>
    <w:rsid w:val="00E73306"/>
    <w:rsid w:val="00E733D3"/>
    <w:rsid w:val="00E73A82"/>
    <w:rsid w:val="00E73A9A"/>
    <w:rsid w:val="00E753D5"/>
    <w:rsid w:val="00E759A2"/>
    <w:rsid w:val="00E7658D"/>
    <w:rsid w:val="00E76EA2"/>
    <w:rsid w:val="00E771BC"/>
    <w:rsid w:val="00E77F6E"/>
    <w:rsid w:val="00E81B6C"/>
    <w:rsid w:val="00E81D51"/>
    <w:rsid w:val="00E8216B"/>
    <w:rsid w:val="00E8252F"/>
    <w:rsid w:val="00E827EE"/>
    <w:rsid w:val="00E82821"/>
    <w:rsid w:val="00E82B3B"/>
    <w:rsid w:val="00E82C4B"/>
    <w:rsid w:val="00E82F3C"/>
    <w:rsid w:val="00E837F1"/>
    <w:rsid w:val="00E83964"/>
    <w:rsid w:val="00E839D3"/>
    <w:rsid w:val="00E83E6B"/>
    <w:rsid w:val="00E840BB"/>
    <w:rsid w:val="00E84A79"/>
    <w:rsid w:val="00E85ABE"/>
    <w:rsid w:val="00E85F30"/>
    <w:rsid w:val="00E86283"/>
    <w:rsid w:val="00E8755A"/>
    <w:rsid w:val="00E90996"/>
    <w:rsid w:val="00E90A33"/>
    <w:rsid w:val="00E90BEB"/>
    <w:rsid w:val="00E90ECC"/>
    <w:rsid w:val="00E9108D"/>
    <w:rsid w:val="00E9170D"/>
    <w:rsid w:val="00E91DAB"/>
    <w:rsid w:val="00E91E8A"/>
    <w:rsid w:val="00E928F9"/>
    <w:rsid w:val="00E937BC"/>
    <w:rsid w:val="00E93846"/>
    <w:rsid w:val="00E938EC"/>
    <w:rsid w:val="00E93A6E"/>
    <w:rsid w:val="00E93C0F"/>
    <w:rsid w:val="00E93FB4"/>
    <w:rsid w:val="00E94297"/>
    <w:rsid w:val="00E949C6"/>
    <w:rsid w:val="00E94A6E"/>
    <w:rsid w:val="00E9518F"/>
    <w:rsid w:val="00E96910"/>
    <w:rsid w:val="00E974B1"/>
    <w:rsid w:val="00E97E19"/>
    <w:rsid w:val="00EA0403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74F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6E80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608"/>
    <w:rsid w:val="00EC461B"/>
    <w:rsid w:val="00EC48F2"/>
    <w:rsid w:val="00EC5D9A"/>
    <w:rsid w:val="00EC6912"/>
    <w:rsid w:val="00EC6AD7"/>
    <w:rsid w:val="00ED0041"/>
    <w:rsid w:val="00ED037C"/>
    <w:rsid w:val="00ED0728"/>
    <w:rsid w:val="00ED2DA7"/>
    <w:rsid w:val="00ED310D"/>
    <w:rsid w:val="00ED3289"/>
    <w:rsid w:val="00ED414A"/>
    <w:rsid w:val="00ED45C2"/>
    <w:rsid w:val="00ED5512"/>
    <w:rsid w:val="00ED5900"/>
    <w:rsid w:val="00ED5C63"/>
    <w:rsid w:val="00ED7171"/>
    <w:rsid w:val="00ED75D5"/>
    <w:rsid w:val="00ED7F9D"/>
    <w:rsid w:val="00EE0841"/>
    <w:rsid w:val="00EE1880"/>
    <w:rsid w:val="00EE1AEB"/>
    <w:rsid w:val="00EE2D7C"/>
    <w:rsid w:val="00EE2E11"/>
    <w:rsid w:val="00EE4179"/>
    <w:rsid w:val="00EE45C2"/>
    <w:rsid w:val="00EE4FCC"/>
    <w:rsid w:val="00EE5E3E"/>
    <w:rsid w:val="00EE6533"/>
    <w:rsid w:val="00EE66BE"/>
    <w:rsid w:val="00EE6A30"/>
    <w:rsid w:val="00EE6DB8"/>
    <w:rsid w:val="00EE7494"/>
    <w:rsid w:val="00EF048F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72B6"/>
    <w:rsid w:val="00EF75D1"/>
    <w:rsid w:val="00EF7949"/>
    <w:rsid w:val="00F00686"/>
    <w:rsid w:val="00F00BDF"/>
    <w:rsid w:val="00F00EEB"/>
    <w:rsid w:val="00F012E6"/>
    <w:rsid w:val="00F01A66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453"/>
    <w:rsid w:val="00F07F25"/>
    <w:rsid w:val="00F10997"/>
    <w:rsid w:val="00F10F49"/>
    <w:rsid w:val="00F11522"/>
    <w:rsid w:val="00F11A99"/>
    <w:rsid w:val="00F11E9D"/>
    <w:rsid w:val="00F12BAA"/>
    <w:rsid w:val="00F13034"/>
    <w:rsid w:val="00F13D79"/>
    <w:rsid w:val="00F14C11"/>
    <w:rsid w:val="00F1533C"/>
    <w:rsid w:val="00F1559B"/>
    <w:rsid w:val="00F158B8"/>
    <w:rsid w:val="00F15990"/>
    <w:rsid w:val="00F16971"/>
    <w:rsid w:val="00F16BA9"/>
    <w:rsid w:val="00F17F1F"/>
    <w:rsid w:val="00F21131"/>
    <w:rsid w:val="00F216E5"/>
    <w:rsid w:val="00F217C6"/>
    <w:rsid w:val="00F2283C"/>
    <w:rsid w:val="00F23309"/>
    <w:rsid w:val="00F24591"/>
    <w:rsid w:val="00F26CF6"/>
    <w:rsid w:val="00F27406"/>
    <w:rsid w:val="00F30888"/>
    <w:rsid w:val="00F31336"/>
    <w:rsid w:val="00F3468B"/>
    <w:rsid w:val="00F34D25"/>
    <w:rsid w:val="00F366C7"/>
    <w:rsid w:val="00F3674B"/>
    <w:rsid w:val="00F3737B"/>
    <w:rsid w:val="00F37ECB"/>
    <w:rsid w:val="00F40133"/>
    <w:rsid w:val="00F414BE"/>
    <w:rsid w:val="00F41915"/>
    <w:rsid w:val="00F42279"/>
    <w:rsid w:val="00F42B3C"/>
    <w:rsid w:val="00F43B01"/>
    <w:rsid w:val="00F44D73"/>
    <w:rsid w:val="00F459C5"/>
    <w:rsid w:val="00F45B44"/>
    <w:rsid w:val="00F45BC1"/>
    <w:rsid w:val="00F46D39"/>
    <w:rsid w:val="00F46EEB"/>
    <w:rsid w:val="00F476B9"/>
    <w:rsid w:val="00F501DE"/>
    <w:rsid w:val="00F50B97"/>
    <w:rsid w:val="00F50CC7"/>
    <w:rsid w:val="00F50E29"/>
    <w:rsid w:val="00F5106F"/>
    <w:rsid w:val="00F51467"/>
    <w:rsid w:val="00F51C00"/>
    <w:rsid w:val="00F51EF1"/>
    <w:rsid w:val="00F538B8"/>
    <w:rsid w:val="00F53E24"/>
    <w:rsid w:val="00F543C8"/>
    <w:rsid w:val="00F544C8"/>
    <w:rsid w:val="00F54727"/>
    <w:rsid w:val="00F5493C"/>
    <w:rsid w:val="00F54C0F"/>
    <w:rsid w:val="00F54FE5"/>
    <w:rsid w:val="00F55D9B"/>
    <w:rsid w:val="00F560E5"/>
    <w:rsid w:val="00F56308"/>
    <w:rsid w:val="00F56722"/>
    <w:rsid w:val="00F56BD0"/>
    <w:rsid w:val="00F56EEB"/>
    <w:rsid w:val="00F571CF"/>
    <w:rsid w:val="00F572D5"/>
    <w:rsid w:val="00F61559"/>
    <w:rsid w:val="00F62AEB"/>
    <w:rsid w:val="00F63477"/>
    <w:rsid w:val="00F636AB"/>
    <w:rsid w:val="00F63A69"/>
    <w:rsid w:val="00F65246"/>
    <w:rsid w:val="00F652E1"/>
    <w:rsid w:val="00F661C0"/>
    <w:rsid w:val="00F6698E"/>
    <w:rsid w:val="00F707E3"/>
    <w:rsid w:val="00F71A2F"/>
    <w:rsid w:val="00F71AD9"/>
    <w:rsid w:val="00F72219"/>
    <w:rsid w:val="00F72902"/>
    <w:rsid w:val="00F72EB3"/>
    <w:rsid w:val="00F73540"/>
    <w:rsid w:val="00F7383F"/>
    <w:rsid w:val="00F7452D"/>
    <w:rsid w:val="00F759C0"/>
    <w:rsid w:val="00F75BBA"/>
    <w:rsid w:val="00F75DCF"/>
    <w:rsid w:val="00F7600F"/>
    <w:rsid w:val="00F77A33"/>
    <w:rsid w:val="00F814DA"/>
    <w:rsid w:val="00F81DD1"/>
    <w:rsid w:val="00F8462C"/>
    <w:rsid w:val="00F85AE6"/>
    <w:rsid w:val="00F8606A"/>
    <w:rsid w:val="00F867BA"/>
    <w:rsid w:val="00F86ABA"/>
    <w:rsid w:val="00F879D6"/>
    <w:rsid w:val="00F91232"/>
    <w:rsid w:val="00F91630"/>
    <w:rsid w:val="00F917C1"/>
    <w:rsid w:val="00F917C6"/>
    <w:rsid w:val="00F91D60"/>
    <w:rsid w:val="00F92CA2"/>
    <w:rsid w:val="00F92D1A"/>
    <w:rsid w:val="00F936BF"/>
    <w:rsid w:val="00F94FE9"/>
    <w:rsid w:val="00F95A83"/>
    <w:rsid w:val="00F95C02"/>
    <w:rsid w:val="00F9699C"/>
    <w:rsid w:val="00F96AD8"/>
    <w:rsid w:val="00F96F67"/>
    <w:rsid w:val="00F9735D"/>
    <w:rsid w:val="00FA0041"/>
    <w:rsid w:val="00FA02D1"/>
    <w:rsid w:val="00FA0787"/>
    <w:rsid w:val="00FA08B1"/>
    <w:rsid w:val="00FA10EA"/>
    <w:rsid w:val="00FA18D8"/>
    <w:rsid w:val="00FA1B58"/>
    <w:rsid w:val="00FA2CB6"/>
    <w:rsid w:val="00FA3FD6"/>
    <w:rsid w:val="00FA4227"/>
    <w:rsid w:val="00FA44B1"/>
    <w:rsid w:val="00FA6FCA"/>
    <w:rsid w:val="00FB00F5"/>
    <w:rsid w:val="00FB02C1"/>
    <w:rsid w:val="00FB0741"/>
    <w:rsid w:val="00FB0C7B"/>
    <w:rsid w:val="00FB2922"/>
    <w:rsid w:val="00FB2E23"/>
    <w:rsid w:val="00FB2F67"/>
    <w:rsid w:val="00FB3320"/>
    <w:rsid w:val="00FB388A"/>
    <w:rsid w:val="00FB3B6A"/>
    <w:rsid w:val="00FB4381"/>
    <w:rsid w:val="00FB4FB4"/>
    <w:rsid w:val="00FB592F"/>
    <w:rsid w:val="00FB62AC"/>
    <w:rsid w:val="00FB62E9"/>
    <w:rsid w:val="00FC0187"/>
    <w:rsid w:val="00FC130E"/>
    <w:rsid w:val="00FC1660"/>
    <w:rsid w:val="00FC16E0"/>
    <w:rsid w:val="00FC18DE"/>
    <w:rsid w:val="00FC1C17"/>
    <w:rsid w:val="00FC1D63"/>
    <w:rsid w:val="00FC20BB"/>
    <w:rsid w:val="00FC2A85"/>
    <w:rsid w:val="00FC2C86"/>
    <w:rsid w:val="00FC391C"/>
    <w:rsid w:val="00FC66D7"/>
    <w:rsid w:val="00FC699C"/>
    <w:rsid w:val="00FC7429"/>
    <w:rsid w:val="00FC776C"/>
    <w:rsid w:val="00FC7B97"/>
    <w:rsid w:val="00FC7D68"/>
    <w:rsid w:val="00FD018F"/>
    <w:rsid w:val="00FD0326"/>
    <w:rsid w:val="00FD0DDA"/>
    <w:rsid w:val="00FD1498"/>
    <w:rsid w:val="00FD18F7"/>
    <w:rsid w:val="00FD3B99"/>
    <w:rsid w:val="00FD4485"/>
    <w:rsid w:val="00FD4AA8"/>
    <w:rsid w:val="00FD4C0B"/>
    <w:rsid w:val="00FD4C57"/>
    <w:rsid w:val="00FD6250"/>
    <w:rsid w:val="00FD62E4"/>
    <w:rsid w:val="00FD62FE"/>
    <w:rsid w:val="00FD6DED"/>
    <w:rsid w:val="00FD7C6A"/>
    <w:rsid w:val="00FE023B"/>
    <w:rsid w:val="00FE0341"/>
    <w:rsid w:val="00FE24C9"/>
    <w:rsid w:val="00FE27D0"/>
    <w:rsid w:val="00FE2D98"/>
    <w:rsid w:val="00FE2DCC"/>
    <w:rsid w:val="00FE3315"/>
    <w:rsid w:val="00FE39F3"/>
    <w:rsid w:val="00FE3E52"/>
    <w:rsid w:val="00FE3ED1"/>
    <w:rsid w:val="00FE61C1"/>
    <w:rsid w:val="00FE6D50"/>
    <w:rsid w:val="00FE7210"/>
    <w:rsid w:val="00FE75B0"/>
    <w:rsid w:val="00FF1302"/>
    <w:rsid w:val="00FF1331"/>
    <w:rsid w:val="00FF1ED0"/>
    <w:rsid w:val="00FF20CB"/>
    <w:rsid w:val="00FF29D2"/>
    <w:rsid w:val="00FF2A0A"/>
    <w:rsid w:val="00FF3903"/>
    <w:rsid w:val="00FF3DC1"/>
    <w:rsid w:val="00FF4A37"/>
    <w:rsid w:val="00FF757A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character" w:styleId="FollowedHyperlink">
    <w:name w:val="FollowedHyperlink"/>
    <w:basedOn w:val="DefaultParagraphFont"/>
    <w:rsid w:val="007C5A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98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32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9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9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9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6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01-e/Inbox/Drafts/%5B101-e%5D%5B240%5D%20NR_SmallData_INACTIVE_NWM/Round%202/FinalDraft_R4-2120338%20WF%20on%20RRM%20requirements%20for%20NR%20SDT%20in%20RRC_INACTIVE%20state_v03.ppt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Hyunwoo Cho</cp:lastModifiedBy>
  <cp:revision>2</cp:revision>
  <dcterms:created xsi:type="dcterms:W3CDTF">2022-01-10T18:20:00Z</dcterms:created>
  <dcterms:modified xsi:type="dcterms:W3CDTF">2022-01-10T18:20:00Z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